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77" w:rsidRPr="005A13F2" w:rsidRDefault="005A13F2" w:rsidP="006942A5">
      <w:pPr>
        <w:spacing w:line="240" w:lineRule="auto"/>
        <w:jc w:val="center"/>
        <w:rPr>
          <w:rFonts w:ascii="Times New Roman" w:hAnsi="Times New Roman" w:cs="Times New Roman"/>
          <w:b/>
          <w:sz w:val="24"/>
          <w:szCs w:val="24"/>
          <w:lang w:val="kk-KZ"/>
        </w:rPr>
      </w:pPr>
      <w:r w:rsidRPr="005A13F2">
        <w:rPr>
          <w:rFonts w:ascii="Times New Roman" w:hAnsi="Times New Roman" w:cs="Times New Roman"/>
          <w:b/>
          <w:sz w:val="24"/>
          <w:szCs w:val="24"/>
          <w:lang w:val="uk-UA"/>
        </w:rPr>
        <w:t xml:space="preserve">«БІЛІМ БЕРУДЕГІ ПЕДАГОГИКАЛЫҚ ТЕХНОЛОГИЯЛАР» ПӘНІНЕН СОӨЖ  </w:t>
      </w:r>
      <w:r w:rsidRPr="005A13F2">
        <w:rPr>
          <w:rFonts w:ascii="Times New Roman" w:hAnsi="Times New Roman" w:cs="Times New Roman"/>
          <w:b/>
          <w:sz w:val="24"/>
          <w:szCs w:val="24"/>
          <w:lang w:val="kk-KZ"/>
        </w:rPr>
        <w:t xml:space="preserve"> ЖӘНЕ СӨЖ  ТАПСЫРМАЛАРЫН     ОРЫНДАУ  БОЙЫНША    ӘДІСТЕМЕЛІК НҰСҚАУЛАР</w:t>
      </w:r>
    </w:p>
    <w:p w:rsidR="00086E77" w:rsidRPr="005A13F2" w:rsidRDefault="005A13F2" w:rsidP="005A13F2">
      <w:pPr>
        <w:spacing w:line="240" w:lineRule="auto"/>
        <w:jc w:val="center"/>
        <w:rPr>
          <w:rFonts w:ascii="Times New Roman" w:hAnsi="Times New Roman" w:cs="Times New Roman"/>
          <w:sz w:val="24"/>
          <w:szCs w:val="24"/>
          <w:lang w:val="kk-KZ"/>
        </w:rPr>
      </w:pPr>
      <w:r w:rsidRPr="005A13F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086E77" w:rsidRPr="005A13F2" w:rsidRDefault="00086E77" w:rsidP="006942A5">
      <w:pPr>
        <w:pStyle w:val="a5"/>
        <w:spacing w:before="0" w:beforeAutospacing="0" w:after="0" w:afterAutospacing="0"/>
        <w:ind w:left="29"/>
        <w:jc w:val="both"/>
        <w:rPr>
          <w:lang w:val="kk-KZ"/>
        </w:rPr>
      </w:pPr>
      <w:r w:rsidRPr="005A13F2">
        <w:rPr>
          <w:lang w:val="kk-KZ"/>
        </w:rPr>
        <w:t xml:space="preserve">      Оқытушы мен студенттің өзара бірлескен жұмысы (</w:t>
      </w:r>
      <w:r w:rsidRPr="005A13F2">
        <w:rPr>
          <w:i/>
          <w:lang w:val="kk-KZ"/>
        </w:rPr>
        <w:t>СОӨЖ)</w:t>
      </w:r>
      <w:r w:rsidRPr="005A13F2">
        <w:rPr>
          <w:lang w:val="kk-KZ"/>
        </w:rPr>
        <w:t xml:space="preserve"> студенттердің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086E77" w:rsidRPr="005A13F2" w:rsidRDefault="00086E77" w:rsidP="006942A5">
      <w:pPr>
        <w:pStyle w:val="a5"/>
        <w:spacing w:before="0" w:beforeAutospacing="0" w:after="0" w:afterAutospacing="0"/>
        <w:ind w:left="29"/>
        <w:jc w:val="both"/>
        <w:rPr>
          <w:color w:val="000000"/>
          <w:lang w:val="kk-KZ"/>
        </w:rPr>
      </w:pPr>
      <w:r w:rsidRPr="005A13F2">
        <w:rPr>
          <w:lang w:val="kk-KZ"/>
        </w:rPr>
        <w:t xml:space="preserve">     </w:t>
      </w:r>
      <w:r w:rsidRPr="005A13F2">
        <w:rPr>
          <w:b/>
          <w:bCs/>
          <w:color w:val="000000"/>
          <w:lang w:val="kk-KZ"/>
        </w:rPr>
        <w:t>СОӨЖ, СӨЖ</w:t>
      </w:r>
      <w:r w:rsidRPr="005A13F2">
        <w:rPr>
          <w:lang w:val="kk-KZ"/>
        </w:rPr>
        <w:t xml:space="preserve"> студенттердің </w:t>
      </w:r>
      <w:r w:rsidRPr="005A13F2">
        <w:rPr>
          <w:color w:val="000000"/>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b/>
          <w:color w:val="000000"/>
          <w:lang w:val="kk-KZ"/>
        </w:rPr>
        <w:t>Студенттің өзіндік жұмысы</w:t>
      </w:r>
      <w:r w:rsidRPr="005A13F2">
        <w:rPr>
          <w:color w:val="000000"/>
          <w:lang w:val="kk-KZ"/>
        </w:rPr>
        <w:t xml:space="preserve">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6942A5" w:rsidRPr="005A13F2" w:rsidRDefault="006942A5" w:rsidP="006942A5">
      <w:pPr>
        <w:pStyle w:val="a5"/>
        <w:spacing w:before="0" w:beforeAutospacing="0" w:after="0" w:afterAutospacing="0"/>
        <w:ind w:left="29" w:firstLine="511"/>
        <w:jc w:val="both"/>
        <w:rPr>
          <w:color w:val="000000"/>
          <w:lang w:val="kk-KZ"/>
        </w:rPr>
      </w:pPr>
    </w:p>
    <w:p w:rsidR="00086E77" w:rsidRPr="005A13F2" w:rsidRDefault="006942A5" w:rsidP="006942A5">
      <w:pPr>
        <w:pStyle w:val="a5"/>
        <w:spacing w:before="0" w:beforeAutospacing="0" w:after="0" w:afterAutospacing="0"/>
        <w:ind w:left="29" w:firstLine="511"/>
        <w:jc w:val="both"/>
        <w:rPr>
          <w:b/>
          <w:color w:val="000000"/>
          <w:lang w:val="kk-KZ"/>
        </w:rPr>
      </w:pPr>
      <w:r w:rsidRPr="005A13F2">
        <w:rPr>
          <w:b/>
          <w:lang w:val="kk-KZ"/>
        </w:rPr>
        <w:t xml:space="preserve">                   </w:t>
      </w:r>
      <w:r w:rsidR="005A13F2">
        <w:rPr>
          <w:b/>
          <w:lang w:val="kk-KZ"/>
        </w:rPr>
        <w:t xml:space="preserve">                </w:t>
      </w:r>
      <w:r w:rsidR="00086E77" w:rsidRPr="005A13F2">
        <w:rPr>
          <w:b/>
          <w:lang w:val="kk-KZ"/>
        </w:rPr>
        <w:t>Студенттер орындайтын СӨЖ түрлері</w:t>
      </w:r>
      <w:r w:rsidR="00086E77" w:rsidRPr="005A13F2">
        <w:rPr>
          <w:b/>
          <w:color w:val="000000"/>
          <w:lang w:val="kk-KZ"/>
        </w:rPr>
        <w:t xml:space="preserve">: </w:t>
      </w:r>
    </w:p>
    <w:p w:rsidR="00086E77" w:rsidRPr="005A13F2" w:rsidRDefault="00086E77" w:rsidP="006942A5">
      <w:pPr>
        <w:pStyle w:val="a5"/>
        <w:spacing w:before="0" w:beforeAutospacing="0" w:after="0" w:afterAutospacing="0"/>
        <w:ind w:left="29" w:firstLine="511"/>
        <w:jc w:val="both"/>
        <w:rPr>
          <w:b/>
          <w:color w:val="000000"/>
          <w:lang w:val="kk-KZ"/>
        </w:rPr>
      </w:pPr>
    </w:p>
    <w:p w:rsidR="00086E77" w:rsidRPr="005A13F2" w:rsidRDefault="00086E77" w:rsidP="006942A5">
      <w:pPr>
        <w:pStyle w:val="a5"/>
        <w:spacing w:before="0" w:beforeAutospacing="0" w:after="0" w:afterAutospacing="0"/>
        <w:ind w:left="29" w:firstLine="511"/>
        <w:jc w:val="both"/>
        <w:rPr>
          <w:color w:val="000000"/>
          <w:lang w:val="kk-KZ"/>
        </w:rPr>
      </w:pPr>
      <w:r w:rsidRPr="005A13F2">
        <w:rPr>
          <w:b/>
          <w:bCs/>
          <w:i/>
          <w:color w:val="000000"/>
          <w:lang w:val="kk-KZ"/>
        </w:rPr>
        <w:t>Баяндама</w:t>
      </w:r>
      <w:r w:rsidRPr="005A13F2">
        <w:rPr>
          <w:color w:val="000000"/>
          <w:lang w:val="kk-KZ"/>
        </w:rPr>
        <w:t xml:space="preserve"> – берілген тақырып бойынша анықталған пікірлер мен тұжырымдарды жүйелеп беруі.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b/>
          <w:bCs/>
          <w:i/>
          <w:color w:val="000000"/>
          <w:lang w:val="kk-KZ"/>
        </w:rPr>
        <w:t>Мақала</w:t>
      </w:r>
      <w:r w:rsidRPr="005A13F2">
        <w:rPr>
          <w:i/>
          <w:color w:val="000000"/>
          <w:lang w:val="kk-KZ"/>
        </w:rPr>
        <w:t xml:space="preserve"> </w:t>
      </w:r>
      <w:r w:rsidRPr="005A13F2">
        <w:rPr>
          <w:color w:val="000000"/>
          <w:lang w:val="kk-KZ"/>
        </w:rPr>
        <w:t xml:space="preserve">– нақты тақырып бойынша ғылыми зерттеулерге талдау жасап, қорытынды беріледі. Сонан соң зерттеудегі өзінің аталған мәселеге қатысты көзқарасын ұсынып, оны дәлелдейді. Мақала соңында қорытынды тұжырымдар жасайды. </w:t>
      </w:r>
    </w:p>
    <w:p w:rsidR="00086E77" w:rsidRPr="005A13F2" w:rsidRDefault="00086E77" w:rsidP="006942A5">
      <w:pPr>
        <w:shd w:val="clear" w:color="auto" w:fill="FFFFFF"/>
        <w:spacing w:line="240" w:lineRule="auto"/>
        <w:ind w:left="29" w:right="89" w:firstLine="511"/>
        <w:jc w:val="both"/>
        <w:rPr>
          <w:rFonts w:ascii="Times New Roman" w:hAnsi="Times New Roman" w:cs="Times New Roman"/>
          <w:color w:val="000000"/>
          <w:sz w:val="24"/>
          <w:szCs w:val="24"/>
          <w:lang w:val="kk-KZ"/>
        </w:rPr>
      </w:pPr>
      <w:r w:rsidRPr="005A13F2">
        <w:rPr>
          <w:rFonts w:ascii="Times New Roman" w:hAnsi="Times New Roman" w:cs="Times New Roman"/>
          <w:b/>
          <w:bCs/>
          <w:i/>
          <w:color w:val="000000"/>
          <w:sz w:val="24"/>
          <w:szCs w:val="24"/>
          <w:lang w:val="kk-KZ"/>
        </w:rPr>
        <w:t>Тезистер</w:t>
      </w:r>
      <w:r w:rsidRPr="005A13F2">
        <w:rPr>
          <w:rFonts w:ascii="Times New Roman" w:hAnsi="Times New Roman" w:cs="Times New Roman"/>
          <w:b/>
          <w:bCs/>
          <w:color w:val="000000"/>
          <w:sz w:val="24"/>
          <w:szCs w:val="24"/>
          <w:lang w:val="kk-KZ"/>
        </w:rPr>
        <w:t xml:space="preserve"> </w:t>
      </w:r>
      <w:r w:rsidRPr="005A13F2">
        <w:rPr>
          <w:rFonts w:ascii="Times New Roman" w:hAnsi="Times New Roman" w:cs="Times New Roman"/>
          <w:color w:val="000000"/>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rsidR="00086E77" w:rsidRPr="005A13F2" w:rsidRDefault="00086E77" w:rsidP="006942A5">
      <w:pPr>
        <w:pStyle w:val="a5"/>
        <w:spacing w:before="0" w:beforeAutospacing="0" w:after="0" w:afterAutospacing="0"/>
        <w:ind w:left="29" w:firstLine="511"/>
        <w:jc w:val="both"/>
        <w:rPr>
          <w:bCs/>
          <w:color w:val="000000"/>
          <w:lang w:val="kk-KZ"/>
        </w:rPr>
      </w:pPr>
      <w:r w:rsidRPr="005A13F2">
        <w:rPr>
          <w:b/>
          <w:bCs/>
          <w:i/>
          <w:color w:val="000000"/>
          <w:lang w:val="kk-KZ"/>
        </w:rPr>
        <w:t>Реферат</w:t>
      </w:r>
      <w:r w:rsidRPr="005A13F2">
        <w:rPr>
          <w:color w:val="000000"/>
          <w:lang w:val="kk-KZ"/>
        </w:rPr>
        <w:t xml:space="preserve"> – алғашқы түпнұсқаның негізгі мазмұнының қысқа, ықшамдалған түрі, онда көтерілген барлық мәселені қамтуға тиіс. </w:t>
      </w:r>
      <w:r w:rsidRPr="005A13F2">
        <w:rPr>
          <w:bCs/>
          <w:color w:val="000000"/>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студенттің «Мен» тұжырымы көрініп тұруы қажет. </w:t>
      </w:r>
    </w:p>
    <w:p w:rsidR="00086E77" w:rsidRPr="005A13F2" w:rsidRDefault="00086E77" w:rsidP="006942A5">
      <w:pPr>
        <w:pStyle w:val="a5"/>
        <w:spacing w:before="0" w:beforeAutospacing="0" w:after="0" w:afterAutospacing="0"/>
        <w:ind w:left="29" w:firstLine="511"/>
        <w:jc w:val="both"/>
        <w:rPr>
          <w:i/>
          <w:color w:val="000000"/>
          <w:lang w:val="kk-KZ"/>
        </w:rPr>
      </w:pPr>
      <w:r w:rsidRPr="005A13F2">
        <w:rPr>
          <w:i/>
          <w:color w:val="000000"/>
          <w:lang w:val="kk-KZ"/>
        </w:rPr>
        <w:t xml:space="preserve">Рефераттың құрылымы: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color w:val="000000"/>
          <w:lang w:val="kk-KZ"/>
        </w:rPr>
        <w:t xml:space="preserve">1. Реферат жасалатын құжат саласының не бөлімінің аты.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color w:val="000000"/>
          <w:lang w:val="kk-KZ"/>
        </w:rPr>
        <w:t xml:space="preserve">2. Тақырыбы.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color w:val="000000"/>
          <w:lang w:val="kk-KZ"/>
        </w:rPr>
        <w:t xml:space="preserve">3. Түпнұсқаның авторының аты-жөні, шығарған баспа, жылы (журнал болса аты және нөмері).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color w:val="000000"/>
          <w:lang w:val="kk-KZ"/>
        </w:rPr>
        <w:t xml:space="preserve">4. Реферат жазылатын материалдағы басты ойды ықшамдап береді, оған өз пікірін қосуға болмайды.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color w:val="000000"/>
          <w:lang w:val="kk-KZ"/>
        </w:rPr>
        <w:t xml:space="preserve">5. Рефераттың мазмұны түпнұсқада берілген жүйемен, ізбен баяндалады.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b/>
          <w:i/>
          <w:color w:val="000000"/>
          <w:lang w:val="kk-KZ"/>
        </w:rPr>
        <w:t>Ақпарат көздерімен</w:t>
      </w:r>
      <w:r w:rsidRPr="005A13F2">
        <w:rPr>
          <w:color w:val="000000"/>
          <w:lang w:val="kk-KZ"/>
        </w:rPr>
        <w:t xml:space="preserve"> (оқулықтар, ғылыми әдебиеттермен зерттеулер, интернет, т.б.) жұмыс жасау. Ол үшін студент ең бірінші </w:t>
      </w:r>
      <w:r w:rsidRPr="005A13F2">
        <w:rPr>
          <w:i/>
          <w:color w:val="000000"/>
          <w:lang w:val="kk-KZ"/>
        </w:rPr>
        <w:t xml:space="preserve">кітапханада катологпен жұмыс істеудің әдісін </w:t>
      </w:r>
      <w:r w:rsidRPr="005A13F2">
        <w:rPr>
          <w:color w:val="000000"/>
          <w:lang w:val="kk-KZ"/>
        </w:rPr>
        <w:t>меңгеруі; тақырыптық, алфавиттік каталогтерден өзіңе қажетті әдебиеттер тізімін жасап, олармен танысуы; қажетті ақпаратты жинауды үйренуі қажет.</w:t>
      </w:r>
      <w:r w:rsidRPr="005A13F2">
        <w:rPr>
          <w:color w:val="000000"/>
          <w:lang w:val="tr-TR"/>
        </w:rPr>
        <w:t xml:space="preserve"> </w:t>
      </w:r>
    </w:p>
    <w:p w:rsidR="00086E77" w:rsidRPr="005A13F2" w:rsidRDefault="00086E77" w:rsidP="006942A5">
      <w:pPr>
        <w:pStyle w:val="a5"/>
        <w:spacing w:before="0" w:beforeAutospacing="0" w:after="0" w:afterAutospacing="0"/>
        <w:ind w:left="29" w:firstLine="511"/>
        <w:jc w:val="both"/>
        <w:rPr>
          <w:color w:val="000000"/>
          <w:lang w:val="tr-TR"/>
        </w:rPr>
      </w:pPr>
      <w:r w:rsidRPr="005A13F2">
        <w:rPr>
          <w:b/>
          <w:i/>
          <w:color w:val="000000"/>
          <w:lang w:val="tr-TR"/>
        </w:rPr>
        <w:t>Оқулық және ғылыми еңбектермен жұмыс</w:t>
      </w:r>
      <w:r w:rsidRPr="005A13F2">
        <w:rPr>
          <w:b/>
          <w:color w:val="000000"/>
          <w:lang w:val="kk-KZ"/>
        </w:rPr>
        <w:t xml:space="preserve"> </w:t>
      </w:r>
      <w:r w:rsidRPr="005A13F2">
        <w:rPr>
          <w:color w:val="000000"/>
          <w:lang w:val="kk-KZ"/>
        </w:rPr>
        <w:t>олардың</w:t>
      </w:r>
      <w:r w:rsidRPr="005A13F2">
        <w:rPr>
          <w:b/>
          <w:color w:val="000000"/>
          <w:lang w:val="kk-KZ"/>
        </w:rPr>
        <w:t xml:space="preserve"> </w:t>
      </w:r>
      <w:r w:rsidRPr="005A13F2">
        <w:rPr>
          <w:color w:val="000000"/>
          <w:lang w:val="tr-TR"/>
        </w:rPr>
        <w:t>мазмұнынан өзі</w:t>
      </w:r>
      <w:r w:rsidRPr="005A13F2">
        <w:rPr>
          <w:color w:val="000000"/>
          <w:lang w:val="kk-KZ"/>
        </w:rPr>
        <w:t>н</w:t>
      </w:r>
      <w:r w:rsidRPr="005A13F2">
        <w:rPr>
          <w:color w:val="000000"/>
          <w:lang w:val="tr-TR"/>
        </w:rPr>
        <w:t>е қажетті тақырыпты тауып, онымен танысу шолып оқудан басталады. Мұнан соң зертте</w:t>
      </w:r>
      <w:r w:rsidRPr="005A13F2">
        <w:rPr>
          <w:color w:val="000000"/>
          <w:lang w:val="kk-KZ"/>
        </w:rPr>
        <w:t>й</w:t>
      </w:r>
      <w:r w:rsidRPr="005A13F2">
        <w:rPr>
          <w:color w:val="000000"/>
          <w:lang w:val="tr-TR"/>
        </w:rPr>
        <w:t xml:space="preserve"> оқу орын алады. Зерттей оқу барысында қажетті тұжырымдар бойынша конспект жасалады.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b/>
          <w:bCs/>
          <w:i/>
          <w:color w:val="000000"/>
          <w:lang w:val="tr-TR"/>
        </w:rPr>
        <w:lastRenderedPageBreak/>
        <w:t>«Дөңгелек үстел»</w:t>
      </w:r>
      <w:r w:rsidRPr="005A13F2">
        <w:rPr>
          <w:b/>
          <w:bCs/>
          <w:color w:val="000000"/>
          <w:lang w:val="tr-TR"/>
        </w:rPr>
        <w:t xml:space="preserve"> </w:t>
      </w:r>
      <w:r w:rsidRPr="005A13F2">
        <w:rPr>
          <w:bCs/>
          <w:color w:val="000000"/>
          <w:lang w:val="tr-TR"/>
        </w:rPr>
        <w:t xml:space="preserve">әдісі </w:t>
      </w:r>
      <w:r w:rsidRPr="005A13F2">
        <w:rPr>
          <w:color w:val="000000"/>
          <w:lang w:val="tr-TR"/>
        </w:rPr>
        <w:t xml:space="preserve">ең біріншіден студенттердің өзара пікір алмасу формасы ретінде көрініс табады. </w:t>
      </w:r>
      <w:r w:rsidRPr="005A13F2">
        <w:rPr>
          <w:color w:val="000000"/>
          <w:lang w:val="kk-KZ"/>
        </w:rPr>
        <w:t xml:space="preserve">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b/>
          <w:bCs/>
          <w:i/>
          <w:color w:val="000000"/>
          <w:lang w:val="tr-TR"/>
        </w:rPr>
        <w:t>ЭССЕ</w:t>
      </w:r>
      <w:r w:rsidRPr="005A13F2">
        <w:rPr>
          <w:b/>
          <w:bCs/>
          <w:color w:val="000000"/>
          <w:lang w:val="tr-TR"/>
        </w:rPr>
        <w:t xml:space="preserve"> </w:t>
      </w:r>
      <w:r w:rsidRPr="005A13F2">
        <w:rPr>
          <w:bCs/>
          <w:i/>
          <w:color w:val="000000"/>
          <w:lang w:val="tr-TR"/>
        </w:rPr>
        <w:t>(фр. « essay » - попытка, проба, очерк)</w:t>
      </w:r>
      <w:r w:rsidRPr="005A13F2">
        <w:rPr>
          <w:i/>
          <w:color w:val="000000"/>
          <w:lang w:val="tr-TR"/>
        </w:rPr>
        <w:t xml:space="preserve"> -</w:t>
      </w:r>
      <w:r w:rsidRPr="005A13F2">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5A13F2">
        <w:rPr>
          <w:color w:val="000000"/>
          <w:lang w:val="kk-KZ"/>
        </w:rPr>
        <w:t xml:space="preserve"> (</w:t>
      </w:r>
      <w:r w:rsidRPr="005A13F2">
        <w:rPr>
          <w:lang w:val="kk-KZ"/>
        </w:rPr>
        <w:t>көркем шығармалық)</w:t>
      </w:r>
      <w:r w:rsidRPr="005A13F2">
        <w:rPr>
          <w:color w:val="000000"/>
          <w:lang w:val="tr-TR"/>
        </w:rPr>
        <w:t xml:space="preserve"> сипаттағы жаңа сөз. Барлық аргументтер, идеялар, анықтамалар егер студенттің өзінікі болмаса, </w:t>
      </w:r>
      <w:r w:rsidR="00517623" w:rsidRPr="005A13F2">
        <w:rPr>
          <w:color w:val="000000"/>
          <w:lang w:val="kk-KZ"/>
        </w:rPr>
        <w:t xml:space="preserve"> оларға </w:t>
      </w:r>
      <w:r w:rsidRPr="005A13F2">
        <w:rPr>
          <w:color w:val="000000"/>
          <w:lang w:val="tr-TR"/>
        </w:rPr>
        <w:t>сілтеме жасалуы керек. Эсседе пайдаланған дерек көздер, дәйектемелер көрсетілуі керек. Эссе көлемі 3-5 бет. Эссе жанры шығармашылық еркіндікті қажет етеді</w:t>
      </w:r>
      <w:r w:rsidRPr="005A13F2">
        <w:rPr>
          <w:color w:val="000000"/>
          <w:lang w:val="kk-KZ"/>
        </w:rPr>
        <w:t xml:space="preserve">, </w:t>
      </w:r>
      <w:r w:rsidRPr="005A13F2">
        <w:rPr>
          <w:color w:val="000000"/>
          <w:lang w:val="tr-TR"/>
        </w:rPr>
        <w:t>ол кез-келген стилде жазылады, бұл оқылған, естілген, көрілген заттар туралы өзіндік ой. Эссе</w:t>
      </w:r>
      <w:r w:rsidR="00FE2536" w:rsidRPr="005A13F2">
        <w:rPr>
          <w:color w:val="000000"/>
          <w:lang w:val="kk-KZ"/>
        </w:rPr>
        <w:t xml:space="preserve">де </w:t>
      </w:r>
      <w:r w:rsidRPr="005A13F2">
        <w:rPr>
          <w:color w:val="000000"/>
          <w:lang w:val="tr-TR"/>
        </w:rPr>
        <w:t>автор тұлғасы</w:t>
      </w:r>
      <w:r w:rsidRPr="005A13F2">
        <w:rPr>
          <w:color w:val="000000"/>
          <w:lang w:val="kk-KZ"/>
        </w:rPr>
        <w:t>,</w:t>
      </w:r>
      <w:r w:rsidRPr="005A13F2">
        <w:rPr>
          <w:color w:val="000000"/>
          <w:lang w:val="tr-TR"/>
        </w:rPr>
        <w:t xml:space="preserve"> оның ойы, сезімі, дүниеге көзқарасы тұрады</w:t>
      </w:r>
      <w:r w:rsidR="00FE2536" w:rsidRPr="005A13F2">
        <w:rPr>
          <w:color w:val="000000"/>
          <w:lang w:val="kk-KZ"/>
        </w:rPr>
        <w:t>.</w:t>
      </w:r>
      <w:r w:rsidRPr="005A13F2">
        <w:rPr>
          <w:color w:val="000000"/>
          <w:lang w:val="tr-TR"/>
        </w:rPr>
        <w:t xml:space="preserve"> </w:t>
      </w:r>
    </w:p>
    <w:p w:rsidR="00086E77" w:rsidRPr="001D41BE" w:rsidRDefault="00086E77" w:rsidP="006942A5">
      <w:pPr>
        <w:pStyle w:val="a5"/>
        <w:spacing w:before="0" w:beforeAutospacing="0" w:after="0" w:afterAutospacing="0"/>
        <w:ind w:left="29" w:firstLine="511"/>
        <w:jc w:val="both"/>
        <w:rPr>
          <w:color w:val="000000"/>
          <w:lang w:val="tr-TR"/>
        </w:rPr>
      </w:pPr>
      <w:r w:rsidRPr="001D41BE">
        <w:rPr>
          <w:b/>
          <w:bCs/>
          <w:i/>
          <w:color w:val="000000"/>
          <w:lang w:val="tr-TR"/>
        </w:rPr>
        <w:t>Конспект</w:t>
      </w:r>
      <w:r w:rsidRPr="001D41BE">
        <w:rPr>
          <w:b/>
          <w:bCs/>
          <w:color w:val="000000"/>
          <w:lang w:val="tr-TR"/>
        </w:rPr>
        <w:t xml:space="preserve"> </w:t>
      </w:r>
      <w:r w:rsidRPr="001D41BE">
        <w:rPr>
          <w:color w:val="000000"/>
          <w:lang w:val="tr-TR"/>
        </w:rPr>
        <w:t>– басқа формалармен салыстырғанда жазудың ең әмбебап формасы. Конспект жазғанда оқылған мәтінді қайта жазуда дұрыстығын қамтамасыз ету керек. Конспекттің басты сипаты қысқалық әрі нақтылық. конспектіде ой сабақтастығы мен айтылған м</w:t>
      </w:r>
      <w:r w:rsidRPr="005A13F2">
        <w:rPr>
          <w:color w:val="000000"/>
          <w:lang w:val="kk-KZ"/>
        </w:rPr>
        <w:t>ә</w:t>
      </w:r>
      <w:r w:rsidRPr="001D41BE">
        <w:rPr>
          <w:color w:val="000000"/>
          <w:lang w:val="tr-TR"/>
        </w:rPr>
        <w:t xml:space="preserve">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 терминдер, символдар). </w:t>
      </w:r>
    </w:p>
    <w:p w:rsidR="00086E77" w:rsidRPr="005A13F2" w:rsidRDefault="00086E77" w:rsidP="006942A5">
      <w:pPr>
        <w:pStyle w:val="a5"/>
        <w:spacing w:before="0" w:beforeAutospacing="0" w:after="0" w:afterAutospacing="0"/>
        <w:ind w:left="29" w:firstLine="511"/>
        <w:jc w:val="both"/>
        <w:rPr>
          <w:color w:val="000000"/>
          <w:lang w:val="kk-KZ"/>
        </w:rPr>
      </w:pPr>
      <w:r w:rsidRPr="001D41BE">
        <w:rPr>
          <w:b/>
          <w:bCs/>
          <w:i/>
          <w:color w:val="000000"/>
          <w:lang w:val="tr-TR"/>
        </w:rPr>
        <w:t>Колло́квиум</w:t>
      </w:r>
      <w:r w:rsidRPr="001D41BE">
        <w:rPr>
          <w:i/>
          <w:color w:val="000000"/>
          <w:lang w:val="tr-TR"/>
        </w:rPr>
        <w:t>:</w:t>
      </w:r>
      <w:r w:rsidRPr="001D41BE">
        <w:rPr>
          <w:color w:val="000000"/>
          <w:lang w:val="tr-TR"/>
        </w:rPr>
        <w:t xml:space="preserve"> (</w:t>
      </w:r>
      <w:r w:rsidR="009842B0">
        <w:fldChar w:fldCharType="begin"/>
      </w:r>
      <w:r w:rsidR="009842B0" w:rsidRPr="001D41BE">
        <w:rPr>
          <w:lang w:val="tr-TR"/>
        </w:rPr>
        <w:instrText>HYPERLINK "http://ru.wikipedia.org/wiki/%D0%9B%D0%B0%D1%82%D0%B8%D0%BD%D1%81%D0%BA%D0%B8%D0%B9_%D1%8F%D0%B7%D1%8B%D0%BA" \t "_parent" \o "Латинский язык"</w:instrText>
      </w:r>
      <w:r w:rsidR="009842B0">
        <w:fldChar w:fldCharType="separate"/>
      </w:r>
      <w:r w:rsidRPr="001D41BE">
        <w:rPr>
          <w:rStyle w:val="a3"/>
          <w:color w:val="000000"/>
          <w:lang w:val="tr-TR"/>
        </w:rPr>
        <w:t>лат.</w:t>
      </w:r>
      <w:r w:rsidR="009842B0">
        <w:fldChar w:fldCharType="end"/>
      </w:r>
      <w:r w:rsidRPr="001D41BE">
        <w:rPr>
          <w:color w:val="000000"/>
          <w:lang w:val="tr-TR"/>
        </w:rPr>
        <w:t xml:space="preserve"> </w:t>
      </w:r>
      <w:r w:rsidRPr="001D41BE">
        <w:rPr>
          <w:iCs/>
          <w:color w:val="000000"/>
          <w:lang w:val="tr-TR"/>
        </w:rPr>
        <w:t>colloquium</w:t>
      </w:r>
      <w:r w:rsidRPr="001D41BE">
        <w:rPr>
          <w:color w:val="000000"/>
          <w:lang w:val="tr-TR"/>
        </w:rPr>
        <w:t xml:space="preserve"> - әңгіме, жиналыс, мәжіліс)</w:t>
      </w:r>
      <w:r w:rsidRPr="005A13F2">
        <w:rPr>
          <w:color w:val="000000"/>
          <w:lang w:val="kk-KZ"/>
        </w:rPr>
        <w:t xml:space="preserve"> - </w:t>
      </w:r>
      <w:r w:rsidRPr="001D41BE">
        <w:rPr>
          <w:color w:val="000000"/>
          <w:lang w:val="tr-TR"/>
        </w:rPr>
        <w:t xml:space="preserve">ғылыми жиналыстар, оның маңызы баяндамаларды оқып, талқылау. </w:t>
      </w:r>
      <w:r w:rsidRPr="005A13F2">
        <w:rPr>
          <w:color w:val="000000"/>
          <w:lang w:val="kk-KZ"/>
        </w:rPr>
        <w:t>С</w:t>
      </w:r>
      <w:r w:rsidRPr="001D41BE">
        <w:rPr>
          <w:color w:val="000000"/>
          <w:lang w:val="tr-TR"/>
        </w:rPr>
        <w:t>онымен қатар колло́квиум</w:t>
      </w:r>
      <w:r w:rsidRPr="005A13F2">
        <w:rPr>
          <w:color w:val="000000"/>
          <w:lang w:val="kk-KZ"/>
        </w:rPr>
        <w:t xml:space="preserve"> - </w:t>
      </w:r>
      <w:r w:rsidRPr="001D41BE">
        <w:rPr>
          <w:color w:val="000000"/>
          <w:lang w:val="tr-TR"/>
        </w:rPr>
        <w:t>білім беру жүйесінде білімді бағалау мен тексерудің бір формасы</w:t>
      </w:r>
      <w:r w:rsidRPr="005A13F2">
        <w:rPr>
          <w:color w:val="000000"/>
          <w:lang w:val="kk-KZ"/>
        </w:rPr>
        <w:t xml:space="preserve">. Әдетте жоғарғы оқу орындарында ол семестр ортасында жүргізілетін, өзіндік </w:t>
      </w:r>
      <w:r w:rsidRPr="005A13F2">
        <w:rPr>
          <w:color w:val="000000"/>
          <w:u w:val="single"/>
          <w:lang w:val="kk-KZ"/>
        </w:rPr>
        <w:t>мини-</w:t>
      </w:r>
      <w:hyperlink r:id="rId6" w:tgtFrame="_parent" w:tooltip="Экзамен" w:history="1">
        <w:r w:rsidRPr="005A13F2">
          <w:rPr>
            <w:rStyle w:val="a3"/>
            <w:color w:val="000000"/>
            <w:lang w:val="kk-KZ"/>
          </w:rPr>
          <w:t>емтихан</w:t>
        </w:r>
      </w:hyperlink>
      <w:r w:rsidRPr="005A13F2">
        <w:rPr>
          <w:color w:val="000000"/>
          <w:lang w:val="kk-KZ"/>
        </w:rPr>
        <w:t xml:space="preserve">, мақсаты емтихан 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b/>
          <w:bCs/>
          <w:i/>
          <w:color w:val="000000"/>
          <w:lang w:val="kk-KZ"/>
        </w:rPr>
        <w:t>Проект (жоба)</w:t>
      </w:r>
      <w:r w:rsidRPr="005A13F2">
        <w:rPr>
          <w:color w:val="000000"/>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студент қатысуы мүмкін. Жоба ретінде тапсырманы құру, журналдың номерін дайындау, ақпараттық жүйесін құру және  т.б. </w:t>
      </w:r>
    </w:p>
    <w:p w:rsidR="00086E77" w:rsidRPr="005A13F2" w:rsidRDefault="00086E77" w:rsidP="006942A5">
      <w:pPr>
        <w:pStyle w:val="a5"/>
        <w:spacing w:before="0" w:beforeAutospacing="0" w:after="0" w:afterAutospacing="0"/>
        <w:ind w:left="29" w:firstLine="511"/>
        <w:jc w:val="both"/>
        <w:rPr>
          <w:color w:val="000000"/>
          <w:lang w:val="kk-KZ"/>
        </w:rPr>
      </w:pPr>
      <w:r w:rsidRPr="005A13F2">
        <w:rPr>
          <w:b/>
          <w:bCs/>
          <w:i/>
          <w:color w:val="000000"/>
          <w:lang w:val="kk-KZ"/>
        </w:rPr>
        <w:t>Пресс-конференциялар</w:t>
      </w:r>
      <w:r w:rsidRPr="005A13F2">
        <w:rPr>
          <w:color w:val="000000"/>
          <w:lang w:val="kk-KZ"/>
        </w:rPr>
        <w:t xml:space="preserve"> журналистермен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 </w:t>
      </w:r>
    </w:p>
    <w:p w:rsidR="00A5223E" w:rsidRPr="005A13F2" w:rsidRDefault="00086E77" w:rsidP="006942A5">
      <w:pPr>
        <w:pStyle w:val="a5"/>
        <w:spacing w:before="0" w:beforeAutospacing="0" w:after="0" w:afterAutospacing="0"/>
        <w:ind w:left="29" w:firstLine="511"/>
        <w:jc w:val="both"/>
        <w:rPr>
          <w:lang w:val="kk-KZ"/>
        </w:rPr>
      </w:pPr>
      <w:r w:rsidRPr="005A13F2">
        <w:rPr>
          <w:b/>
          <w:i/>
          <w:color w:val="000000"/>
          <w:lang w:val="kk-KZ"/>
        </w:rPr>
        <w:t>Пікірталас</w:t>
      </w:r>
      <w:r w:rsidRPr="005A13F2">
        <w:rPr>
          <w:b/>
          <w:bCs/>
          <w:i/>
          <w:iCs/>
          <w:color w:val="000000"/>
          <w:lang w:val="kk-KZ"/>
        </w:rPr>
        <w:t xml:space="preserve"> (дискуссия)</w:t>
      </w:r>
      <w:r w:rsidRPr="005A13F2">
        <w:rPr>
          <w:b/>
          <w:bCs/>
          <w:iCs/>
          <w:color w:val="000000"/>
          <w:lang w:val="kk-KZ"/>
        </w:rPr>
        <w:t xml:space="preserve"> -</w:t>
      </w:r>
      <w:r w:rsidRPr="005A13F2">
        <w:rPr>
          <w:color w:val="000000"/>
          <w:lang w:val="kk-KZ"/>
        </w:rPr>
        <w:t xml:space="preserve"> қандай да болмасын проблема бойынша қарама-қарсы пікірлерді келтіру арқылы ақиқатқа жету тәсілі.</w:t>
      </w:r>
    </w:p>
    <w:p w:rsidR="005A13F2" w:rsidRDefault="00086E77" w:rsidP="006942A5">
      <w:pPr>
        <w:spacing w:line="240" w:lineRule="auto"/>
        <w:ind w:left="29" w:firstLine="511"/>
        <w:jc w:val="both"/>
        <w:rPr>
          <w:rFonts w:ascii="Times New Roman" w:hAnsi="Times New Roman" w:cs="Times New Roman"/>
          <w:bCs/>
          <w:color w:val="000000"/>
          <w:sz w:val="24"/>
          <w:szCs w:val="24"/>
          <w:lang w:val="kk-KZ"/>
        </w:rPr>
      </w:pPr>
      <w:r w:rsidRPr="005A13F2">
        <w:rPr>
          <w:rFonts w:ascii="Times New Roman" w:hAnsi="Times New Roman" w:cs="Times New Roman"/>
          <w:b/>
          <w:bCs/>
          <w:i/>
          <w:color w:val="000000"/>
          <w:sz w:val="24"/>
          <w:szCs w:val="24"/>
          <w:lang w:val="kk-KZ"/>
        </w:rPr>
        <w:t>Топтық зерттеу немесе презентация</w:t>
      </w:r>
      <w:r w:rsidRPr="005A13F2">
        <w:rPr>
          <w:rFonts w:ascii="Times New Roman" w:hAnsi="Times New Roman" w:cs="Times New Roman"/>
          <w:b/>
          <w:bCs/>
          <w:color w:val="000000"/>
          <w:sz w:val="24"/>
          <w:szCs w:val="24"/>
          <w:lang w:val="kk-KZ"/>
        </w:rPr>
        <w:t xml:space="preserve">  </w:t>
      </w:r>
      <w:r w:rsidRPr="005A13F2">
        <w:rPr>
          <w:rFonts w:ascii="Times New Roman" w:hAnsi="Times New Roman" w:cs="Times New Roman"/>
          <w:bCs/>
          <w:i/>
          <w:color w:val="000000"/>
          <w:sz w:val="24"/>
          <w:szCs w:val="24"/>
          <w:lang w:val="kk-KZ"/>
        </w:rPr>
        <w:t xml:space="preserve">(бірлескен жұмыс) </w:t>
      </w:r>
      <w:r w:rsidRPr="005A13F2">
        <w:rPr>
          <w:rFonts w:ascii="Times New Roman" w:hAnsi="Times New Roman" w:cs="Times New Roman"/>
          <w:b/>
          <w:bCs/>
          <w:color w:val="000000"/>
          <w:sz w:val="24"/>
          <w:szCs w:val="24"/>
          <w:lang w:val="kk-KZ"/>
        </w:rPr>
        <w:t xml:space="preserve">– </w:t>
      </w:r>
      <w:r w:rsidRPr="005A13F2">
        <w:rPr>
          <w:rFonts w:ascii="Times New Roman" w:hAnsi="Times New Roman" w:cs="Times New Roman"/>
          <w:bCs/>
          <w:color w:val="000000"/>
          <w:sz w:val="24"/>
          <w:szCs w:val="24"/>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Қорғау соңында топ мүшелері басқаларының сұрақтарына жауап береді, олардың өз шешімдеріне түзету енгізуі де мүмкін. </w:t>
      </w:r>
    </w:p>
    <w:p w:rsidR="00086E77" w:rsidRPr="005A13F2" w:rsidRDefault="00086E77" w:rsidP="006942A5">
      <w:pPr>
        <w:spacing w:line="240" w:lineRule="auto"/>
        <w:ind w:left="29" w:firstLine="511"/>
        <w:jc w:val="both"/>
        <w:rPr>
          <w:rFonts w:ascii="Times New Roman" w:hAnsi="Times New Roman" w:cs="Times New Roman"/>
          <w:b/>
          <w:bCs/>
          <w:i/>
          <w:color w:val="000000"/>
          <w:sz w:val="24"/>
          <w:szCs w:val="24"/>
          <w:lang w:val="kk-KZ"/>
        </w:rPr>
      </w:pPr>
      <w:r w:rsidRPr="005A13F2">
        <w:rPr>
          <w:rFonts w:ascii="Times New Roman" w:hAnsi="Times New Roman" w:cs="Times New Roman"/>
          <w:b/>
          <w:bCs/>
          <w:i/>
          <w:color w:val="000000"/>
          <w:sz w:val="24"/>
          <w:szCs w:val="24"/>
          <w:lang w:val="kk-KZ"/>
        </w:rPr>
        <w:t>Ойындар:</w:t>
      </w:r>
    </w:p>
    <w:p w:rsidR="00086E77" w:rsidRPr="005A13F2" w:rsidRDefault="00086E77" w:rsidP="006942A5">
      <w:pPr>
        <w:pStyle w:val="aa"/>
        <w:numPr>
          <w:ilvl w:val="0"/>
          <w:numId w:val="16"/>
        </w:numPr>
        <w:spacing w:after="0" w:line="240" w:lineRule="auto"/>
        <w:jc w:val="both"/>
        <w:rPr>
          <w:rFonts w:ascii="Times New Roman" w:hAnsi="Times New Roman" w:cs="Times New Roman"/>
          <w:bCs/>
          <w:color w:val="000000"/>
          <w:sz w:val="24"/>
          <w:szCs w:val="24"/>
          <w:lang w:val="kk-KZ"/>
        </w:rPr>
      </w:pPr>
      <w:r w:rsidRPr="005A13F2">
        <w:rPr>
          <w:rFonts w:ascii="Times New Roman" w:hAnsi="Times New Roman" w:cs="Times New Roman"/>
          <w:bCs/>
          <w:color w:val="000000"/>
          <w:sz w:val="24"/>
          <w:szCs w:val="24"/>
          <w:lang w:val="kk-KZ"/>
        </w:rPr>
        <w:t>Рөлдік ойындар: көшбасшылық ойындар.</w:t>
      </w:r>
    </w:p>
    <w:p w:rsidR="00086E77" w:rsidRPr="005A13F2" w:rsidRDefault="00086E77" w:rsidP="006942A5">
      <w:pPr>
        <w:pStyle w:val="aa"/>
        <w:numPr>
          <w:ilvl w:val="0"/>
          <w:numId w:val="16"/>
        </w:numPr>
        <w:spacing w:after="0" w:line="240" w:lineRule="auto"/>
        <w:jc w:val="both"/>
        <w:rPr>
          <w:rFonts w:ascii="Times New Roman" w:hAnsi="Times New Roman" w:cs="Times New Roman"/>
          <w:bCs/>
          <w:color w:val="000000"/>
          <w:sz w:val="24"/>
          <w:szCs w:val="24"/>
          <w:lang w:val="kk-KZ"/>
        </w:rPr>
      </w:pPr>
      <w:r w:rsidRPr="005A13F2">
        <w:rPr>
          <w:rFonts w:ascii="Times New Roman" w:hAnsi="Times New Roman" w:cs="Times New Roman"/>
          <w:bCs/>
          <w:color w:val="000000"/>
          <w:sz w:val="24"/>
          <w:szCs w:val="24"/>
          <w:lang w:val="kk-KZ"/>
        </w:rPr>
        <w:t>Іскерлік ойындар: саяхат, блиц-ойындар, өндірістік ойындар.</w:t>
      </w:r>
    </w:p>
    <w:p w:rsidR="00086E77" w:rsidRPr="005A13F2" w:rsidRDefault="00086E77" w:rsidP="006942A5">
      <w:pPr>
        <w:pStyle w:val="aa"/>
        <w:numPr>
          <w:ilvl w:val="0"/>
          <w:numId w:val="16"/>
        </w:numPr>
        <w:spacing w:after="0" w:line="240" w:lineRule="auto"/>
        <w:jc w:val="both"/>
        <w:rPr>
          <w:rFonts w:ascii="Times New Roman" w:hAnsi="Times New Roman" w:cs="Times New Roman"/>
          <w:bCs/>
          <w:color w:val="000000"/>
          <w:sz w:val="24"/>
          <w:szCs w:val="24"/>
          <w:lang w:val="kk-KZ"/>
        </w:rPr>
      </w:pPr>
      <w:r w:rsidRPr="005A13F2">
        <w:rPr>
          <w:rFonts w:ascii="Times New Roman" w:hAnsi="Times New Roman" w:cs="Times New Roman"/>
          <w:bCs/>
          <w:color w:val="000000"/>
          <w:sz w:val="24"/>
          <w:szCs w:val="24"/>
          <w:lang w:val="kk-KZ"/>
        </w:rPr>
        <w:t xml:space="preserve">Имитациялық ойындар. </w:t>
      </w:r>
    </w:p>
    <w:p w:rsidR="006942A5" w:rsidRPr="005A13F2" w:rsidRDefault="00086E77" w:rsidP="006942A5">
      <w:pPr>
        <w:spacing w:line="240" w:lineRule="auto"/>
        <w:ind w:left="29" w:firstLine="511"/>
        <w:jc w:val="both"/>
        <w:rPr>
          <w:rFonts w:ascii="Times New Roman" w:hAnsi="Times New Roman" w:cs="Times New Roman"/>
          <w:bCs/>
          <w:color w:val="000000"/>
          <w:sz w:val="24"/>
          <w:szCs w:val="24"/>
          <w:lang w:val="kk-KZ"/>
        </w:rPr>
      </w:pPr>
      <w:r w:rsidRPr="005A13F2">
        <w:rPr>
          <w:rFonts w:ascii="Times New Roman" w:hAnsi="Times New Roman" w:cs="Times New Roman"/>
          <w:b/>
          <w:bCs/>
          <w:i/>
          <w:color w:val="000000"/>
          <w:sz w:val="24"/>
          <w:szCs w:val="24"/>
          <w:lang w:val="kk-KZ"/>
        </w:rPr>
        <w:t xml:space="preserve">Тренингтер </w:t>
      </w:r>
      <w:r w:rsidRPr="005A13F2">
        <w:rPr>
          <w:rFonts w:ascii="Times New Roman" w:hAnsi="Times New Roman" w:cs="Times New Roman"/>
          <w:b/>
          <w:bCs/>
          <w:color w:val="000000"/>
          <w:sz w:val="24"/>
          <w:szCs w:val="24"/>
          <w:lang w:val="kk-KZ"/>
        </w:rPr>
        <w:t xml:space="preserve">- </w:t>
      </w:r>
      <w:r w:rsidRPr="005A13F2">
        <w:rPr>
          <w:rFonts w:ascii="Times New Roman" w:hAnsi="Times New Roman" w:cs="Times New Roman"/>
          <w:bCs/>
          <w:color w:val="000000"/>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5A13F2">
        <w:rPr>
          <w:rFonts w:ascii="Times New Roman" w:hAnsi="Times New Roman" w:cs="Times New Roman"/>
          <w:bCs/>
          <w:i/>
          <w:color w:val="000000"/>
          <w:sz w:val="24"/>
          <w:szCs w:val="24"/>
          <w:lang w:val="kk-KZ"/>
        </w:rPr>
        <w:t>Тренингтердің мақсаты</w:t>
      </w:r>
      <w:r w:rsidRPr="005A13F2">
        <w:rPr>
          <w:rFonts w:ascii="Times New Roman" w:hAnsi="Times New Roman" w:cs="Times New Roman"/>
          <w:b/>
          <w:bCs/>
          <w:color w:val="000000"/>
          <w:sz w:val="24"/>
          <w:szCs w:val="24"/>
          <w:lang w:val="kk-KZ"/>
        </w:rPr>
        <w:t xml:space="preserve"> – </w:t>
      </w:r>
      <w:r w:rsidRPr="005A13F2">
        <w:rPr>
          <w:rFonts w:ascii="Times New Roman" w:hAnsi="Times New Roman" w:cs="Times New Roman"/>
          <w:bCs/>
          <w:color w:val="000000"/>
          <w:sz w:val="24"/>
          <w:szCs w:val="24"/>
          <w:lang w:val="kk-KZ"/>
        </w:rPr>
        <w:lastRenderedPageBreak/>
        <w:t xml:space="preserve">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 </w:t>
      </w:r>
    </w:p>
    <w:p w:rsidR="00086E77" w:rsidRPr="005A13F2" w:rsidRDefault="00086E77" w:rsidP="005A13F2">
      <w:pPr>
        <w:spacing w:line="240" w:lineRule="auto"/>
        <w:ind w:left="29" w:firstLine="511"/>
        <w:jc w:val="both"/>
        <w:rPr>
          <w:rFonts w:ascii="Times New Roman" w:hAnsi="Times New Roman" w:cs="Times New Roman"/>
          <w:bCs/>
          <w:color w:val="000000"/>
          <w:sz w:val="24"/>
          <w:szCs w:val="24"/>
          <w:lang w:val="kk-KZ"/>
        </w:rPr>
      </w:pPr>
      <w:r w:rsidRPr="005A13F2">
        <w:rPr>
          <w:rFonts w:ascii="Times New Roman" w:hAnsi="Times New Roman" w:cs="Times New Roman"/>
          <w:b/>
          <w:bCs/>
          <w:i/>
          <w:color w:val="000000"/>
          <w:sz w:val="24"/>
          <w:szCs w:val="24"/>
          <w:lang w:val="kk-KZ"/>
        </w:rPr>
        <w:t>Тест</w:t>
      </w:r>
      <w:r w:rsidRPr="005A13F2">
        <w:rPr>
          <w:rFonts w:ascii="Times New Roman" w:hAnsi="Times New Roman" w:cs="Times New Roman"/>
          <w:b/>
          <w:bCs/>
          <w:color w:val="000000"/>
          <w:sz w:val="24"/>
          <w:szCs w:val="24"/>
          <w:lang w:val="kk-KZ"/>
        </w:rPr>
        <w:t xml:space="preserve"> </w:t>
      </w:r>
      <w:r w:rsidRPr="005A13F2">
        <w:rPr>
          <w:rFonts w:ascii="Times New Roman" w:hAnsi="Times New Roman" w:cs="Times New Roman"/>
          <w:bCs/>
          <w:color w:val="000000"/>
          <w:sz w:val="24"/>
          <w:szCs w:val="24"/>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086E77" w:rsidRPr="005A13F2" w:rsidRDefault="00086E77" w:rsidP="005A13F2">
      <w:pPr>
        <w:spacing w:line="240" w:lineRule="auto"/>
        <w:ind w:left="29" w:firstLine="511"/>
        <w:jc w:val="both"/>
        <w:rPr>
          <w:rFonts w:ascii="Times New Roman" w:hAnsi="Times New Roman" w:cs="Times New Roman"/>
          <w:bCs/>
          <w:color w:val="000000"/>
          <w:sz w:val="24"/>
          <w:szCs w:val="24"/>
          <w:lang w:val="kk-KZ"/>
        </w:rPr>
      </w:pPr>
      <w:r w:rsidRPr="005A13F2">
        <w:rPr>
          <w:rFonts w:ascii="Times New Roman" w:hAnsi="Times New Roman" w:cs="Times New Roman"/>
          <w:b/>
          <w:bCs/>
          <w:i/>
          <w:color w:val="000000"/>
          <w:sz w:val="24"/>
          <w:szCs w:val="24"/>
          <w:lang w:val="kk-KZ"/>
        </w:rPr>
        <w:t xml:space="preserve">Бақылау </w:t>
      </w:r>
      <w:r w:rsidRPr="005A13F2">
        <w:rPr>
          <w:rFonts w:ascii="Times New Roman" w:hAnsi="Times New Roman" w:cs="Times New Roman"/>
          <w:bCs/>
          <w:color w:val="000000"/>
          <w:sz w:val="24"/>
          <w:szCs w:val="24"/>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086E77" w:rsidRPr="005A13F2" w:rsidRDefault="00086E77" w:rsidP="005A13F2">
      <w:pPr>
        <w:spacing w:line="240" w:lineRule="auto"/>
        <w:ind w:left="29" w:firstLine="511"/>
        <w:jc w:val="both"/>
        <w:rPr>
          <w:rFonts w:ascii="Times New Roman" w:hAnsi="Times New Roman" w:cs="Times New Roman"/>
          <w:bCs/>
          <w:color w:val="000000"/>
          <w:sz w:val="24"/>
          <w:szCs w:val="24"/>
          <w:lang w:val="kk-KZ"/>
        </w:rPr>
      </w:pPr>
      <w:r w:rsidRPr="005A13F2">
        <w:rPr>
          <w:rFonts w:ascii="Times New Roman" w:hAnsi="Times New Roman" w:cs="Times New Roman"/>
          <w:b/>
          <w:bCs/>
          <w:i/>
          <w:color w:val="000000"/>
          <w:sz w:val="24"/>
          <w:szCs w:val="24"/>
          <w:lang w:val="kk-KZ"/>
        </w:rPr>
        <w:t xml:space="preserve">Сауалнама </w:t>
      </w:r>
      <w:r w:rsidRPr="005A13F2">
        <w:rPr>
          <w:rFonts w:ascii="Times New Roman" w:hAnsi="Times New Roman" w:cs="Times New Roman"/>
          <w:b/>
          <w:bCs/>
          <w:color w:val="000000"/>
          <w:sz w:val="24"/>
          <w:szCs w:val="24"/>
          <w:lang w:val="kk-KZ"/>
        </w:rPr>
        <w:t>–</w:t>
      </w:r>
      <w:r w:rsidRPr="005A13F2">
        <w:rPr>
          <w:rFonts w:ascii="Times New Roman" w:hAnsi="Times New Roman" w:cs="Times New Roman"/>
          <w:bCs/>
          <w:color w:val="000000"/>
          <w:sz w:val="24"/>
          <w:szCs w:val="24"/>
          <w:lang w:val="kk-KZ"/>
        </w:rPr>
        <w:t xml:space="preserve"> берілген сұрақтарға жауап беру арқылы ақпарат жинақтау. Сауалнама алдын-ала құрастырылып, респонденттерге таратылып беріледі. </w:t>
      </w:r>
    </w:p>
    <w:p w:rsidR="00086E77" w:rsidRPr="005A13F2" w:rsidRDefault="00086E77" w:rsidP="005A13F2">
      <w:pPr>
        <w:spacing w:line="240" w:lineRule="auto"/>
        <w:ind w:left="29" w:firstLine="511"/>
        <w:jc w:val="both"/>
        <w:rPr>
          <w:rFonts w:ascii="Times New Roman" w:hAnsi="Times New Roman" w:cs="Times New Roman"/>
          <w:bCs/>
          <w:color w:val="000000"/>
          <w:sz w:val="24"/>
          <w:szCs w:val="24"/>
          <w:lang w:val="kk-KZ"/>
        </w:rPr>
      </w:pPr>
      <w:r w:rsidRPr="005A13F2">
        <w:rPr>
          <w:rFonts w:ascii="Times New Roman" w:hAnsi="Times New Roman" w:cs="Times New Roman"/>
          <w:b/>
          <w:bCs/>
          <w:i/>
          <w:color w:val="000000"/>
          <w:sz w:val="24"/>
          <w:szCs w:val="24"/>
          <w:lang w:val="kk-KZ"/>
        </w:rPr>
        <w:t>Интервью</w:t>
      </w:r>
      <w:r w:rsidRPr="005A13F2">
        <w:rPr>
          <w:rFonts w:ascii="Times New Roman" w:hAnsi="Times New Roman" w:cs="Times New Roman"/>
          <w:bCs/>
          <w:color w:val="000000"/>
          <w:sz w:val="24"/>
          <w:szCs w:val="24"/>
          <w:lang w:val="kk-KZ"/>
        </w:rPr>
        <w:t xml:space="preserve"> – сұрақ-жауап арқылы қандай да болмасын мәселені талқылау және өзіндік пікір келтіру. Интервью арқылы студенттің немесе оқытушының сабақ тақырыбы жайлы пікірлерін білуге болады. </w:t>
      </w:r>
    </w:p>
    <w:p w:rsidR="00086E77" w:rsidRPr="005A13F2" w:rsidRDefault="00086E77" w:rsidP="005A13F2">
      <w:pPr>
        <w:spacing w:line="240" w:lineRule="auto"/>
        <w:ind w:left="29" w:firstLine="511"/>
        <w:jc w:val="both"/>
        <w:rPr>
          <w:rFonts w:ascii="Times New Roman" w:hAnsi="Times New Roman" w:cs="Times New Roman"/>
          <w:sz w:val="24"/>
          <w:szCs w:val="24"/>
          <w:lang w:val="kk-KZ"/>
        </w:rPr>
      </w:pPr>
      <w:r w:rsidRPr="005A13F2">
        <w:rPr>
          <w:rFonts w:ascii="Times New Roman" w:hAnsi="Times New Roman" w:cs="Times New Roman"/>
          <w:b/>
          <w:i/>
          <w:sz w:val="24"/>
          <w:szCs w:val="24"/>
          <w:lang w:val="kk-KZ"/>
        </w:rPr>
        <w:t>Сұхбат</w:t>
      </w:r>
      <w:r w:rsidRPr="005A13F2">
        <w:rPr>
          <w:rFonts w:ascii="Times New Roman" w:hAnsi="Times New Roman" w:cs="Times New Roman"/>
          <w:sz w:val="24"/>
          <w:szCs w:val="24"/>
          <w:lang w:val="kk-KZ"/>
        </w:rPr>
        <w:t xml:space="preserve"> – негізгі бір ортақ ой төңірегінде әңгімелесіп , ой бөліседі. Сұрақтарына жауап алып, сұқбаттасушының пікірін біледі. Сұхбаттық әңгіме түрі көпшілігінде екі адамның әңгімелесуі түрінде өтеді. </w:t>
      </w:r>
    </w:p>
    <w:p w:rsidR="00086E77" w:rsidRPr="005A13F2" w:rsidRDefault="00086E77" w:rsidP="005A13F2">
      <w:pPr>
        <w:spacing w:line="240" w:lineRule="auto"/>
        <w:ind w:left="29" w:firstLine="511"/>
        <w:jc w:val="both"/>
        <w:rPr>
          <w:rFonts w:ascii="Times New Roman" w:hAnsi="Times New Roman" w:cs="Times New Roman"/>
          <w:sz w:val="24"/>
          <w:szCs w:val="24"/>
          <w:lang w:val="kk-KZ"/>
        </w:rPr>
      </w:pPr>
      <w:r w:rsidRPr="005A13F2">
        <w:rPr>
          <w:rFonts w:ascii="Times New Roman" w:hAnsi="Times New Roman" w:cs="Times New Roman"/>
          <w:b/>
          <w:bCs/>
          <w:i/>
          <w:sz w:val="24"/>
          <w:szCs w:val="24"/>
          <w:lang w:val="kk-KZ"/>
        </w:rPr>
        <w:t>Аннотация ( лат. сөзі annotatio</w:t>
      </w:r>
      <w:r w:rsidRPr="005A13F2">
        <w:rPr>
          <w:rFonts w:ascii="Times New Roman" w:hAnsi="Times New Roman" w:cs="Times New Roman"/>
          <w:i/>
          <w:sz w:val="24"/>
          <w:szCs w:val="24"/>
          <w:lang w:val="kk-KZ"/>
        </w:rPr>
        <w:t xml:space="preserve"> – белгі, естелік)</w:t>
      </w:r>
      <w:r w:rsidRPr="005A13F2">
        <w:rPr>
          <w:rFonts w:ascii="Times New Roman" w:hAnsi="Times New Roman" w:cs="Times New Roman"/>
          <w:sz w:val="24"/>
          <w:szCs w:val="24"/>
          <w:lang w:val="kk-KZ"/>
        </w:rPr>
        <w:t xml:space="preserve"> – кітаптың, мақалының қысқаша сипаттамасы, яғни кез келген мәтіннен оның көзқарасы бойынша мазмұнын, формасын және басқа ерекшеліктерін белгілеп қою. </w:t>
      </w:r>
    </w:p>
    <w:p w:rsidR="00A5223E" w:rsidRPr="005A13F2" w:rsidRDefault="00086E77" w:rsidP="005A13F2">
      <w:pPr>
        <w:spacing w:line="240" w:lineRule="auto"/>
        <w:ind w:left="29" w:firstLine="511"/>
        <w:jc w:val="both"/>
        <w:rPr>
          <w:rFonts w:ascii="Times New Roman" w:hAnsi="Times New Roman" w:cs="Times New Roman"/>
          <w:b/>
          <w:bCs/>
          <w:i/>
          <w:color w:val="000000"/>
          <w:sz w:val="24"/>
          <w:szCs w:val="24"/>
          <w:lang w:val="kk-KZ"/>
        </w:rPr>
      </w:pPr>
      <w:r w:rsidRPr="005A13F2">
        <w:rPr>
          <w:rFonts w:ascii="Times New Roman" w:hAnsi="Times New Roman" w:cs="Times New Roman"/>
          <w:b/>
          <w:i/>
          <w:sz w:val="24"/>
          <w:szCs w:val="24"/>
          <w:lang w:val="kk-KZ"/>
        </w:rPr>
        <w:t>Глоссарий –</w:t>
      </w:r>
      <w:r w:rsidRPr="005A13F2">
        <w:rPr>
          <w:rFonts w:ascii="Times New Roman" w:hAnsi="Times New Roman" w:cs="Times New Roman"/>
          <w:sz w:val="24"/>
          <w:szCs w:val="24"/>
          <w:lang w:val="kk-KZ"/>
        </w:rPr>
        <w:t xml:space="preserve">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r w:rsidR="00A5223E" w:rsidRPr="005A13F2">
        <w:rPr>
          <w:rFonts w:ascii="Times New Roman" w:hAnsi="Times New Roman" w:cs="Times New Roman"/>
          <w:b/>
          <w:bCs/>
          <w:i/>
          <w:color w:val="000000"/>
          <w:sz w:val="24"/>
          <w:szCs w:val="24"/>
          <w:lang w:val="kk-KZ"/>
        </w:rPr>
        <w:t xml:space="preserve"> </w:t>
      </w:r>
    </w:p>
    <w:p w:rsidR="00A5223E" w:rsidRPr="005A13F2" w:rsidRDefault="00A5223E" w:rsidP="005A13F2">
      <w:pPr>
        <w:spacing w:line="240" w:lineRule="auto"/>
        <w:ind w:left="29" w:firstLine="511"/>
        <w:jc w:val="both"/>
        <w:rPr>
          <w:rFonts w:ascii="Times New Roman" w:hAnsi="Times New Roman" w:cs="Times New Roman"/>
          <w:b/>
          <w:bCs/>
          <w:color w:val="000000"/>
          <w:sz w:val="24"/>
          <w:szCs w:val="24"/>
          <w:lang w:val="kk-KZ"/>
        </w:rPr>
      </w:pPr>
      <w:r w:rsidRPr="005A13F2">
        <w:rPr>
          <w:rFonts w:ascii="Times New Roman" w:hAnsi="Times New Roman" w:cs="Times New Roman"/>
          <w:b/>
          <w:bCs/>
          <w:i/>
          <w:color w:val="000000"/>
          <w:sz w:val="24"/>
          <w:szCs w:val="24"/>
          <w:lang w:val="kk-KZ"/>
        </w:rPr>
        <w:t xml:space="preserve">Портфолио </w:t>
      </w:r>
      <w:r w:rsidRPr="005A13F2">
        <w:rPr>
          <w:rFonts w:ascii="Times New Roman" w:hAnsi="Times New Roman" w:cs="Times New Roman"/>
          <w:b/>
          <w:bCs/>
          <w:color w:val="000000"/>
          <w:sz w:val="24"/>
          <w:szCs w:val="24"/>
          <w:lang w:val="kk-KZ"/>
        </w:rPr>
        <w:t xml:space="preserve">– </w:t>
      </w:r>
      <w:r w:rsidRPr="005A13F2">
        <w:rPr>
          <w:rFonts w:ascii="Times New Roman" w:hAnsi="Times New Roman" w:cs="Times New Roman"/>
          <w:bCs/>
          <w:color w:val="000000"/>
          <w:sz w:val="24"/>
          <w:szCs w:val="24"/>
          <w:lang w:val="kk-KZ"/>
        </w:rPr>
        <w:t xml:space="preserve">студенттің семестр бойы жасаған жұмыстары және жетістіктерінің айғағы мен дәлелі. Онда студент өзінің жазба жұмыстарының үлгілерін сақтап, семестр аяғында үйренгені туралы есеп берген кезде дәлел ретінде қолдана алады. Портфолионы электронды түрде де келтіруге болады. </w:t>
      </w:r>
    </w:p>
    <w:p w:rsidR="00086E77" w:rsidRPr="005A13F2" w:rsidRDefault="005A13F2" w:rsidP="006942A5">
      <w:pPr>
        <w:tabs>
          <w:tab w:val="left" w:pos="2960"/>
          <w:tab w:val="center" w:pos="5037"/>
        </w:tabs>
        <w:spacing w:line="240" w:lineRule="auto"/>
        <w:ind w:left="720"/>
        <w:rPr>
          <w:rFonts w:ascii="Times New Roman" w:hAnsi="Times New Roman" w:cs="Times New Roman"/>
          <w:sz w:val="24"/>
          <w:szCs w:val="24"/>
          <w:lang w:val="kk-KZ"/>
        </w:rPr>
      </w:pPr>
      <w:r w:rsidRPr="005A13F2">
        <w:rPr>
          <w:rFonts w:ascii="Times New Roman" w:hAnsi="Times New Roman" w:cs="Times New Roman"/>
          <w:b/>
          <w:sz w:val="24"/>
          <w:szCs w:val="24"/>
          <w:lang w:val="kk-KZ"/>
        </w:rPr>
        <w:t xml:space="preserve">                                      СОӨЖ тақырыптары </w:t>
      </w:r>
      <w:r w:rsidR="00086E77" w:rsidRPr="005A13F2">
        <w:rPr>
          <w:rFonts w:ascii="Times New Roman" w:hAnsi="Times New Roman" w:cs="Times New Roman"/>
          <w:b/>
          <w:sz w:val="24"/>
          <w:szCs w:val="24"/>
          <w:lang w:val="kk-KZ"/>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32"/>
      </w:tblGrid>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rPr>
                <w:sz w:val="24"/>
                <w:szCs w:val="24"/>
                <w:lang w:val="kk-KZ"/>
              </w:rPr>
            </w:pP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1D41BE" w:rsidRDefault="005A13F2" w:rsidP="001D41BE">
            <w:pPr>
              <w:jc w:val="both"/>
              <w:rPr>
                <w:rFonts w:ascii="Times New Roman" w:eastAsia="SimSun" w:hAnsi="Times New Roman" w:cs="Times New Roman"/>
                <w:sz w:val="24"/>
                <w:szCs w:val="24"/>
              </w:rPr>
            </w:pPr>
            <w:r w:rsidRPr="005A13F2">
              <w:rPr>
                <w:rFonts w:ascii="Times New Roman" w:hAnsi="Times New Roman" w:cs="Times New Roman"/>
                <w:b/>
                <w:sz w:val="24"/>
                <w:szCs w:val="24"/>
                <w:lang w:val="kk-KZ"/>
              </w:rPr>
              <w:t>СОӨЖ - 1</w:t>
            </w:r>
            <w:r w:rsidRPr="005A13F2">
              <w:rPr>
                <w:rFonts w:ascii="Times New Roman" w:hAnsi="Times New Roman" w:cs="Times New Roman"/>
                <w:b/>
                <w:i/>
                <w:sz w:val="24"/>
                <w:szCs w:val="24"/>
                <w:lang w:val="kk-KZ"/>
              </w:rPr>
              <w:t>.</w:t>
            </w:r>
            <w:r w:rsidRPr="005A13F2">
              <w:rPr>
                <w:rFonts w:ascii="Times New Roman" w:hAnsi="Times New Roman" w:cs="Times New Roman"/>
                <w:sz w:val="24"/>
                <w:szCs w:val="24"/>
                <w:lang w:val="kk-KZ"/>
              </w:rPr>
              <w:t xml:space="preserve"> Педагогикалық технологиялар бойынша библиографиялық және электронды каталог құрастыру.</w:t>
            </w:r>
            <w:r w:rsidR="001D41BE" w:rsidRPr="000E05F9">
              <w:rPr>
                <w:b/>
                <w:lang w:val="kk-KZ"/>
              </w:rPr>
              <w:t xml:space="preserve"> </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1D41BE" w:rsidP="005A13F2">
            <w:pPr>
              <w:pStyle w:val="ab"/>
              <w:ind w:left="0"/>
              <w:rPr>
                <w:rFonts w:ascii="Times New Roman" w:hAnsi="Times New Roman" w:cs="Times New Roman"/>
                <w:sz w:val="24"/>
                <w:szCs w:val="24"/>
                <w:lang w:val="kk-KZ"/>
              </w:rPr>
            </w:pPr>
            <w:r>
              <w:rPr>
                <w:rFonts w:ascii="Times New Roman" w:hAnsi="Times New Roman" w:cs="Times New Roman"/>
                <w:b/>
                <w:iCs/>
                <w:sz w:val="24"/>
                <w:szCs w:val="24"/>
                <w:lang w:val="kk-KZ"/>
              </w:rPr>
              <w:t>С</w:t>
            </w:r>
            <w:r w:rsidR="005A13F2" w:rsidRPr="005A13F2">
              <w:rPr>
                <w:rFonts w:ascii="Times New Roman" w:hAnsi="Times New Roman" w:cs="Times New Roman"/>
                <w:b/>
                <w:iCs/>
                <w:sz w:val="24"/>
                <w:szCs w:val="24"/>
                <w:lang w:val="kk-KZ"/>
              </w:rPr>
              <w:t>ӨЖ- 2.</w:t>
            </w:r>
            <w:r w:rsidR="005A13F2" w:rsidRPr="005A13F2">
              <w:rPr>
                <w:rFonts w:ascii="Times New Roman" w:hAnsi="Times New Roman" w:cs="Times New Roman"/>
                <w:iCs/>
                <w:sz w:val="24"/>
                <w:szCs w:val="24"/>
                <w:lang w:val="kk-KZ"/>
              </w:rPr>
              <w:t xml:space="preserve"> </w:t>
            </w:r>
            <w:r w:rsidR="005A13F2" w:rsidRPr="005A13F2">
              <w:rPr>
                <w:rFonts w:ascii="Times New Roman" w:hAnsi="Times New Roman" w:cs="Times New Roman"/>
                <w:sz w:val="24"/>
                <w:szCs w:val="24"/>
                <w:lang w:val="kk-KZ"/>
              </w:rPr>
              <w:t>Оқытуда авторлық педагогикалық технологияларды үлгілеу.</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СОӨЖ- 3</w:t>
            </w:r>
            <w:r w:rsidRPr="005A13F2">
              <w:rPr>
                <w:rFonts w:ascii="Times New Roman" w:hAnsi="Times New Roman" w:cs="Times New Roman"/>
                <w:sz w:val="24"/>
                <w:szCs w:val="24"/>
                <w:lang w:val="kk-KZ"/>
              </w:rPr>
              <w:t>.Оқушылардың когнитивті іс-әрекетін ұйымдастыру бағыттары.</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СОӨЖ- 4.</w:t>
            </w:r>
            <w:r w:rsidRPr="005A13F2">
              <w:rPr>
                <w:rFonts w:ascii="Times New Roman" w:hAnsi="Times New Roman" w:cs="Times New Roman"/>
                <w:sz w:val="24"/>
                <w:szCs w:val="24"/>
                <w:lang w:val="kk-KZ"/>
              </w:rPr>
              <w:t xml:space="preserve"> Оқыту үдерісінде ынтымақтастықтың әдістерін жіктеу.</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b/>
                <w:sz w:val="24"/>
                <w:szCs w:val="24"/>
                <w:lang w:val="kk-KZ"/>
              </w:rPr>
            </w:pPr>
            <w:r w:rsidRPr="005A13F2">
              <w:rPr>
                <w:rFonts w:ascii="Times New Roman" w:hAnsi="Times New Roman" w:cs="Times New Roman"/>
                <w:b/>
                <w:sz w:val="24"/>
                <w:szCs w:val="24"/>
                <w:lang w:val="kk-KZ"/>
              </w:rPr>
              <w:t>Бақылау жұмысы (1-7 дәрістер бойынша тексеру)</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rPr>
                <w:rFonts w:ascii="Times New Roman" w:hAnsi="Times New Roman" w:cs="Times New Roman"/>
                <w:sz w:val="24"/>
                <w:szCs w:val="24"/>
              </w:rPr>
            </w:pP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СОӨЖ-5</w:t>
            </w:r>
            <w:r w:rsidRPr="005A13F2">
              <w:rPr>
                <w:rFonts w:ascii="Times New Roman" w:hAnsi="Times New Roman" w:cs="Times New Roman"/>
                <w:sz w:val="24"/>
                <w:szCs w:val="24"/>
                <w:lang w:val="kk-KZ"/>
              </w:rPr>
              <w:t xml:space="preserve">.Технологиялар  бойынша жоба тақырыбын құрастыру. </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Бақылау жұмысы 6</w:t>
            </w:r>
            <w:r w:rsidRPr="005A13F2">
              <w:rPr>
                <w:rFonts w:ascii="Times New Roman" w:hAnsi="Times New Roman" w:cs="Times New Roman"/>
                <w:sz w:val="24"/>
                <w:szCs w:val="24"/>
                <w:lang w:val="kk-KZ"/>
              </w:rPr>
              <w:t xml:space="preserve">.  Ойын технологиялары бойынша  ертегі құрастыру </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СОӨЖ-6.</w:t>
            </w:r>
            <w:r w:rsidRPr="005A13F2">
              <w:rPr>
                <w:rFonts w:ascii="Times New Roman" w:hAnsi="Times New Roman" w:cs="Times New Roman"/>
                <w:sz w:val="24"/>
                <w:szCs w:val="24"/>
                <w:lang w:val="kk-KZ"/>
              </w:rPr>
              <w:t xml:space="preserve"> Ұжымдық өзара оқыту технологиясы.</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rsidP="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lastRenderedPageBreak/>
              <w:t>СОӨЖ 7.</w:t>
            </w:r>
            <w:r w:rsidRPr="005A13F2">
              <w:rPr>
                <w:rFonts w:ascii="Times New Roman" w:hAnsi="Times New Roman" w:cs="Times New Roman"/>
                <w:sz w:val="24"/>
                <w:szCs w:val="24"/>
                <w:lang w:val="kk-KZ"/>
              </w:rPr>
              <w:t xml:space="preserve"> Оқу-тәрбие үдерісінде тренингті өткізудің сценарийін дайындау. </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СОӨЖ-8.</w:t>
            </w:r>
            <w:r w:rsidRPr="005A13F2">
              <w:rPr>
                <w:rFonts w:ascii="Times New Roman" w:hAnsi="Times New Roman" w:cs="Times New Roman"/>
                <w:sz w:val="24"/>
                <w:szCs w:val="24"/>
                <w:lang w:val="kk-KZ"/>
              </w:rPr>
              <w:t xml:space="preserve"> Сыни ойлауды ұйымдастырудың әдістері мен тәсілдерін жіктеп, талдау.</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СОӨЖ-9.</w:t>
            </w:r>
            <w:r w:rsidRPr="005A13F2">
              <w:rPr>
                <w:rFonts w:ascii="Times New Roman" w:hAnsi="Times New Roman" w:cs="Times New Roman"/>
                <w:sz w:val="24"/>
                <w:szCs w:val="24"/>
                <w:lang w:val="kk-KZ"/>
              </w:rPr>
              <w:t>Ақпараттық-коммуникативті технологияны қолдану арқылы сабақтың жоспарын құрастыру.</w:t>
            </w:r>
          </w:p>
        </w:tc>
      </w:tr>
      <w:tr w:rsidR="005A13F2" w:rsidRPr="005A13F2" w:rsidTr="005A13F2">
        <w:tc>
          <w:tcPr>
            <w:tcW w:w="10632" w:type="dxa"/>
            <w:tcBorders>
              <w:top w:val="single" w:sz="4" w:space="0" w:color="auto"/>
              <w:left w:val="single" w:sz="4" w:space="0" w:color="auto"/>
              <w:bottom w:val="single" w:sz="4" w:space="0" w:color="auto"/>
              <w:right w:val="single" w:sz="4" w:space="0" w:color="auto"/>
            </w:tcBorders>
            <w:hideMark/>
          </w:tcPr>
          <w:p w:rsidR="005A13F2" w:rsidRPr="005A13F2" w:rsidRDefault="005A13F2" w:rsidP="005A13F2">
            <w:pPr>
              <w:jc w:val="both"/>
              <w:rPr>
                <w:rFonts w:ascii="Times New Roman" w:eastAsia="SimSun" w:hAnsi="Times New Roman" w:cs="Times New Roman"/>
                <w:sz w:val="24"/>
                <w:szCs w:val="24"/>
                <w:lang w:val="kk-KZ"/>
              </w:rPr>
            </w:pPr>
            <w:r w:rsidRPr="005A13F2">
              <w:rPr>
                <w:rFonts w:ascii="Times New Roman" w:hAnsi="Times New Roman" w:cs="Times New Roman"/>
                <w:b/>
                <w:sz w:val="24"/>
                <w:szCs w:val="24"/>
                <w:lang w:val="kk-KZ"/>
              </w:rPr>
              <w:t>СОӨЖ-10.</w:t>
            </w:r>
            <w:r w:rsidRPr="005A13F2">
              <w:rPr>
                <w:rFonts w:ascii="Times New Roman" w:hAnsi="Times New Roman" w:cs="Times New Roman"/>
                <w:sz w:val="24"/>
                <w:szCs w:val="24"/>
                <w:lang w:val="kk-KZ"/>
              </w:rPr>
              <w:t xml:space="preserve"> «Білім берудегі педагогикалық технологиялар» атты презентациялық жұмысты қорғау. </w:t>
            </w:r>
          </w:p>
        </w:tc>
      </w:tr>
    </w:tbl>
    <w:p w:rsidR="005A13F2" w:rsidRPr="005A13F2" w:rsidRDefault="005A13F2" w:rsidP="005A13F2">
      <w:pPr>
        <w:keepNext/>
        <w:tabs>
          <w:tab w:val="center" w:pos="9639"/>
        </w:tabs>
        <w:autoSpaceDE w:val="0"/>
        <w:autoSpaceDN w:val="0"/>
        <w:jc w:val="center"/>
        <w:outlineLvl w:val="1"/>
        <w:rPr>
          <w:rFonts w:ascii="Times New Roman" w:hAnsi="Times New Roman" w:cs="Times New Roman"/>
          <w:b/>
          <w:sz w:val="24"/>
          <w:szCs w:val="24"/>
          <w:lang w:val="kk-KZ"/>
        </w:rPr>
      </w:pPr>
      <w:r w:rsidRPr="005A13F2">
        <w:rPr>
          <w:rFonts w:ascii="Times New Roman" w:hAnsi="Times New Roman" w:cs="Times New Roman"/>
          <w:b/>
          <w:sz w:val="24"/>
          <w:szCs w:val="24"/>
          <w:lang w:val="kk-KZ"/>
        </w:rPr>
        <w:t xml:space="preserve">ӘДЕБИЕТТЕР ТІЗІМІ </w:t>
      </w:r>
    </w:p>
    <w:p w:rsidR="005A13F2" w:rsidRPr="005A13F2" w:rsidRDefault="005A13F2" w:rsidP="005A13F2">
      <w:pPr>
        <w:numPr>
          <w:ilvl w:val="0"/>
          <w:numId w:val="17"/>
        </w:numPr>
        <w:spacing w:after="0" w:line="240" w:lineRule="auto"/>
        <w:jc w:val="both"/>
        <w:rPr>
          <w:rFonts w:ascii="Times New Roman" w:hAnsi="Times New Roman" w:cs="Times New Roman"/>
          <w:bCs/>
          <w:sz w:val="24"/>
          <w:szCs w:val="24"/>
          <w:lang w:val="kk-KZ" w:eastAsia="kk-KZ"/>
        </w:rPr>
      </w:pPr>
      <w:r w:rsidRPr="005A13F2">
        <w:rPr>
          <w:rFonts w:ascii="Times New Roman" w:hAnsi="Times New Roman" w:cs="Times New Roman"/>
          <w:bCs/>
          <w:sz w:val="24"/>
          <w:szCs w:val="24"/>
          <w:lang w:val="kk-KZ"/>
        </w:rPr>
        <w:t>Айтбаева А.Б. Білім берудегі жаңа технологиялар. –Алматы, Қазақ университеті, 2011</w:t>
      </w:r>
    </w:p>
    <w:p w:rsidR="005A13F2" w:rsidRPr="005A13F2" w:rsidRDefault="005A13F2" w:rsidP="005A13F2">
      <w:pPr>
        <w:numPr>
          <w:ilvl w:val="0"/>
          <w:numId w:val="17"/>
        </w:numPr>
        <w:spacing w:after="0" w:line="240" w:lineRule="auto"/>
        <w:jc w:val="both"/>
        <w:rPr>
          <w:rFonts w:ascii="Times New Roman" w:hAnsi="Times New Roman" w:cs="Times New Roman"/>
          <w:bCs/>
          <w:sz w:val="24"/>
          <w:szCs w:val="24"/>
          <w:lang w:val="kk-KZ" w:eastAsia="kk-KZ"/>
        </w:rPr>
      </w:pPr>
      <w:r w:rsidRPr="005A13F2">
        <w:rPr>
          <w:rFonts w:ascii="Times New Roman" w:eastAsia="Times New Roman" w:hAnsi="Times New Roman" w:cs="Times New Roman"/>
          <w:bCs/>
          <w:sz w:val="24"/>
          <w:szCs w:val="24"/>
        </w:rPr>
        <w:t>А. П. Чернявская</w:t>
      </w:r>
      <w:r w:rsidRPr="005A13F2">
        <w:rPr>
          <w:rFonts w:ascii="Times New Roman" w:eastAsia="Times New Roman" w:hAnsi="Times New Roman" w:cs="Times New Roman"/>
          <w:bCs/>
          <w:sz w:val="24"/>
          <w:szCs w:val="24"/>
          <w:lang w:val="kk-KZ"/>
        </w:rPr>
        <w:t xml:space="preserve">, </w:t>
      </w:r>
      <w:r w:rsidRPr="005A13F2">
        <w:rPr>
          <w:rFonts w:ascii="Times New Roman" w:eastAsia="Times New Roman" w:hAnsi="Times New Roman" w:cs="Times New Roman"/>
          <w:bCs/>
          <w:sz w:val="24"/>
          <w:szCs w:val="24"/>
        </w:rPr>
        <w:t xml:space="preserve"> Л. В. </w:t>
      </w:r>
      <w:proofErr w:type="spellStart"/>
      <w:r w:rsidRPr="005A13F2">
        <w:rPr>
          <w:rFonts w:ascii="Times New Roman" w:eastAsia="Times New Roman" w:hAnsi="Times New Roman" w:cs="Times New Roman"/>
          <w:bCs/>
          <w:sz w:val="24"/>
          <w:szCs w:val="24"/>
        </w:rPr>
        <w:t>Байбородова</w:t>
      </w:r>
      <w:proofErr w:type="spellEnd"/>
      <w:r w:rsidRPr="005A13F2">
        <w:rPr>
          <w:rFonts w:ascii="Times New Roman" w:eastAsia="Times New Roman" w:hAnsi="Times New Roman" w:cs="Times New Roman"/>
          <w:bCs/>
          <w:sz w:val="24"/>
          <w:szCs w:val="24"/>
        </w:rPr>
        <w:t>.</w:t>
      </w:r>
      <w:r w:rsidRPr="005A13F2">
        <w:rPr>
          <w:rFonts w:ascii="Times New Roman" w:eastAsia="Times New Roman" w:hAnsi="Times New Roman" w:cs="Times New Roman"/>
          <w:sz w:val="24"/>
          <w:szCs w:val="24"/>
        </w:rPr>
        <w:t xml:space="preserve"> </w:t>
      </w:r>
      <w:r w:rsidRPr="005A13F2">
        <w:rPr>
          <w:rFonts w:ascii="Times New Roman" w:eastAsia="Times New Roman" w:hAnsi="Times New Roman" w:cs="Times New Roman"/>
          <w:bCs/>
          <w:sz w:val="24"/>
          <w:szCs w:val="24"/>
        </w:rPr>
        <w:t xml:space="preserve">Образовательные технологии </w:t>
      </w:r>
      <w:r w:rsidRPr="005A13F2">
        <w:rPr>
          <w:rFonts w:ascii="Times New Roman" w:eastAsia="Times New Roman" w:hAnsi="Times New Roman" w:cs="Times New Roman"/>
          <w:bCs/>
          <w:sz w:val="24"/>
          <w:szCs w:val="24"/>
          <w:lang w:val="kk-KZ"/>
        </w:rPr>
        <w:t xml:space="preserve">. </w:t>
      </w:r>
      <w:r w:rsidRPr="005A13F2">
        <w:rPr>
          <w:rFonts w:ascii="Times New Roman" w:eastAsia="Times New Roman" w:hAnsi="Times New Roman" w:cs="Times New Roman"/>
          <w:sz w:val="24"/>
          <w:szCs w:val="24"/>
        </w:rPr>
        <w:t>Учебно-методическое пособие Ярославский государственный педагогический университет им. К.Д. Ушинского 2009</w:t>
      </w:r>
      <w:r w:rsidRPr="005A13F2">
        <w:rPr>
          <w:rFonts w:ascii="Times New Roman" w:eastAsia="Times New Roman" w:hAnsi="Times New Roman" w:cs="Times New Roman"/>
          <w:sz w:val="24"/>
          <w:szCs w:val="24"/>
          <w:lang w:val="kk-KZ"/>
        </w:rPr>
        <w:t>.</w:t>
      </w:r>
    </w:p>
    <w:p w:rsidR="005A13F2" w:rsidRPr="005A13F2" w:rsidRDefault="005A13F2" w:rsidP="005A13F2">
      <w:pPr>
        <w:numPr>
          <w:ilvl w:val="0"/>
          <w:numId w:val="17"/>
        </w:numPr>
        <w:spacing w:after="0" w:line="240" w:lineRule="auto"/>
        <w:jc w:val="both"/>
        <w:rPr>
          <w:rFonts w:ascii="Times New Roman" w:hAnsi="Times New Roman" w:cs="Times New Roman"/>
          <w:bCs/>
          <w:sz w:val="24"/>
          <w:szCs w:val="24"/>
          <w:lang w:val="kk-KZ" w:eastAsia="kk-KZ"/>
        </w:rPr>
      </w:pPr>
      <w:r w:rsidRPr="005A13F2">
        <w:rPr>
          <w:rFonts w:ascii="Times New Roman" w:eastAsia="Times New Roman" w:hAnsi="Times New Roman" w:cs="Times New Roman"/>
          <w:sz w:val="24"/>
          <w:szCs w:val="24"/>
          <w:lang w:val="kk-KZ"/>
        </w:rPr>
        <w:t>А.Әлімов. Интербелсенді әдістерді ЖОО-да қолдану мәселелері, Алматы-2013</w:t>
      </w:r>
    </w:p>
    <w:p w:rsidR="005A13F2" w:rsidRPr="005A13F2" w:rsidRDefault="005A13F2" w:rsidP="005A13F2">
      <w:pPr>
        <w:numPr>
          <w:ilvl w:val="0"/>
          <w:numId w:val="17"/>
        </w:numPr>
        <w:suppressAutoHyphens/>
        <w:spacing w:after="0" w:line="360" w:lineRule="auto"/>
        <w:jc w:val="both"/>
        <w:rPr>
          <w:rFonts w:ascii="Times New Roman" w:hAnsi="Times New Roman" w:cs="Times New Roman"/>
          <w:sz w:val="24"/>
          <w:szCs w:val="24"/>
          <w:lang w:eastAsia="ru-RU"/>
        </w:rPr>
      </w:pPr>
      <w:r w:rsidRPr="005A13F2">
        <w:rPr>
          <w:rFonts w:ascii="Times New Roman" w:hAnsi="Times New Roman" w:cs="Times New Roman"/>
          <w:sz w:val="24"/>
          <w:szCs w:val="24"/>
          <w:lang w:val="kk-KZ"/>
        </w:rPr>
        <w:t>Щуркова Н.Е. Педагогическая технология</w:t>
      </w:r>
      <w:r w:rsidRPr="005A13F2">
        <w:rPr>
          <w:rFonts w:ascii="Times New Roman" w:hAnsi="Times New Roman" w:cs="Times New Roman"/>
          <w:bCs/>
          <w:sz w:val="24"/>
          <w:szCs w:val="24"/>
          <w:lang w:val="kk-KZ" w:eastAsia="kk-KZ"/>
        </w:rPr>
        <w:t xml:space="preserve"> </w:t>
      </w:r>
      <w:r w:rsidRPr="005A13F2">
        <w:rPr>
          <w:rFonts w:ascii="Times New Roman" w:hAnsi="Times New Roman" w:cs="Times New Roman"/>
          <w:sz w:val="24"/>
          <w:szCs w:val="24"/>
          <w:lang w:val="kk-KZ"/>
        </w:rPr>
        <w:t xml:space="preserve">.2-изд, допол. - М.: Педагогическое общество России, 2005. – 256 </w:t>
      </w:r>
    </w:p>
    <w:p w:rsidR="005A13F2" w:rsidRPr="005A13F2" w:rsidRDefault="005A13F2" w:rsidP="005A13F2">
      <w:pPr>
        <w:numPr>
          <w:ilvl w:val="0"/>
          <w:numId w:val="17"/>
        </w:numPr>
        <w:suppressAutoHyphens/>
        <w:spacing w:after="0" w:line="240" w:lineRule="auto"/>
        <w:jc w:val="both"/>
        <w:rPr>
          <w:rFonts w:ascii="Times New Roman" w:hAnsi="Times New Roman" w:cs="Times New Roman"/>
          <w:sz w:val="24"/>
          <w:szCs w:val="24"/>
        </w:rPr>
      </w:pPr>
      <w:r w:rsidRPr="005A13F2">
        <w:rPr>
          <w:rFonts w:ascii="Times New Roman" w:hAnsi="Times New Roman" w:cs="Times New Roman"/>
          <w:color w:val="000000"/>
          <w:sz w:val="24"/>
          <w:szCs w:val="24"/>
          <w:lang w:val="kk-KZ"/>
        </w:rPr>
        <w:t>Таубаева Ш. Т. , Лактионова С.Н. , Педагогическая инновация как     теория    и  практика нововедений в системе образавания : научный фонд      и   перспективы  развитие . /Книга 1/- Алматы: Научно –      издательский   центр «Ғылым »  2001.</w:t>
      </w:r>
    </w:p>
    <w:p w:rsidR="005A13F2" w:rsidRPr="005A13F2" w:rsidRDefault="005A13F2" w:rsidP="005A13F2">
      <w:pPr>
        <w:numPr>
          <w:ilvl w:val="0"/>
          <w:numId w:val="17"/>
        </w:numPr>
        <w:suppressAutoHyphens/>
        <w:spacing w:after="0" w:line="240" w:lineRule="auto"/>
        <w:jc w:val="both"/>
        <w:rPr>
          <w:rFonts w:ascii="Times New Roman" w:hAnsi="Times New Roman" w:cs="Times New Roman"/>
          <w:sz w:val="24"/>
          <w:szCs w:val="24"/>
        </w:rPr>
      </w:pPr>
      <w:r w:rsidRPr="005A13F2">
        <w:rPr>
          <w:rFonts w:ascii="Times New Roman" w:hAnsi="Times New Roman" w:cs="Times New Roman"/>
          <w:sz w:val="24"/>
          <w:szCs w:val="24"/>
          <w:lang w:val="kk-KZ"/>
        </w:rPr>
        <w:t xml:space="preserve">Мынбаева А.К., Садвакасова З.М. Инновационные методы обучения, или Как интересно преподавать: Учебное пособие. –Алматы,2007.-284 с. </w:t>
      </w:r>
    </w:p>
    <w:p w:rsidR="005A13F2" w:rsidRPr="005A13F2" w:rsidRDefault="005A13F2" w:rsidP="005A13F2">
      <w:pPr>
        <w:numPr>
          <w:ilvl w:val="0"/>
          <w:numId w:val="17"/>
        </w:numPr>
        <w:suppressAutoHyphens/>
        <w:spacing w:after="0" w:line="240" w:lineRule="auto"/>
        <w:jc w:val="both"/>
        <w:rPr>
          <w:rFonts w:ascii="Times New Roman" w:hAnsi="Times New Roman" w:cs="Times New Roman"/>
          <w:sz w:val="24"/>
          <w:szCs w:val="24"/>
        </w:rPr>
      </w:pPr>
      <w:r w:rsidRPr="005A13F2">
        <w:rPr>
          <w:rFonts w:ascii="Times New Roman" w:hAnsi="Times New Roman" w:cs="Times New Roman"/>
          <w:sz w:val="24"/>
          <w:szCs w:val="24"/>
        </w:rPr>
        <w:t xml:space="preserve">Смолянинова О.Г. Инновационные технологии обучения студентов на основе метода </w:t>
      </w:r>
      <w:r w:rsidRPr="005A13F2">
        <w:rPr>
          <w:rFonts w:ascii="Times New Roman" w:hAnsi="Times New Roman" w:cs="Times New Roman"/>
          <w:sz w:val="24"/>
          <w:szCs w:val="24"/>
          <w:lang w:val="en-US"/>
        </w:rPr>
        <w:t>Case</w:t>
      </w:r>
      <w:r w:rsidRPr="005A13F2">
        <w:rPr>
          <w:rFonts w:ascii="Times New Roman" w:hAnsi="Times New Roman" w:cs="Times New Roman"/>
          <w:sz w:val="24"/>
          <w:szCs w:val="24"/>
        </w:rPr>
        <w:t xml:space="preserve"> </w:t>
      </w:r>
      <w:r w:rsidRPr="005A13F2">
        <w:rPr>
          <w:rFonts w:ascii="Times New Roman" w:hAnsi="Times New Roman" w:cs="Times New Roman"/>
          <w:sz w:val="24"/>
          <w:szCs w:val="24"/>
          <w:lang w:val="en-US"/>
        </w:rPr>
        <w:t>Study</w:t>
      </w:r>
      <w:r w:rsidRPr="005A13F2">
        <w:rPr>
          <w:rFonts w:ascii="Times New Roman" w:hAnsi="Times New Roman" w:cs="Times New Roman"/>
          <w:sz w:val="24"/>
          <w:szCs w:val="24"/>
        </w:rPr>
        <w:t xml:space="preserve"> // Инновации в российском образовании: сб.- М.: ВПО, 2000.</w:t>
      </w:r>
    </w:p>
    <w:p w:rsidR="005A13F2" w:rsidRPr="005A13F2" w:rsidRDefault="009842B0" w:rsidP="005A13F2">
      <w:pPr>
        <w:numPr>
          <w:ilvl w:val="0"/>
          <w:numId w:val="17"/>
        </w:numPr>
        <w:suppressAutoHyphens/>
        <w:spacing w:after="0" w:line="240" w:lineRule="auto"/>
        <w:jc w:val="both"/>
        <w:rPr>
          <w:rFonts w:ascii="Times New Roman" w:hAnsi="Times New Roman" w:cs="Times New Roman"/>
          <w:sz w:val="24"/>
          <w:szCs w:val="24"/>
        </w:rPr>
      </w:pPr>
      <w:hyperlink r:id="rId7" w:history="1">
        <w:r w:rsidR="005A13F2" w:rsidRPr="005A13F2">
          <w:rPr>
            <w:rStyle w:val="a3"/>
            <w:rFonts w:ascii="Times New Roman" w:hAnsi="Times New Roman" w:cs="Times New Roman"/>
            <w:sz w:val="24"/>
            <w:szCs w:val="24"/>
          </w:rPr>
          <w:t>http://www.casemethod.ru</w:t>
        </w:r>
      </w:hyperlink>
    </w:p>
    <w:p w:rsidR="005A13F2" w:rsidRPr="005A13F2" w:rsidRDefault="005A13F2" w:rsidP="005A13F2">
      <w:pPr>
        <w:suppressAutoHyphens/>
        <w:spacing w:after="0" w:line="240" w:lineRule="auto"/>
        <w:ind w:left="360"/>
        <w:jc w:val="both"/>
        <w:rPr>
          <w:rFonts w:ascii="Times New Roman" w:hAnsi="Times New Roman" w:cs="Times New Roman"/>
          <w:sz w:val="24"/>
          <w:szCs w:val="24"/>
        </w:rPr>
      </w:pPr>
    </w:p>
    <w:p w:rsidR="005A13F2" w:rsidRPr="005A13F2" w:rsidRDefault="005A13F2" w:rsidP="005A13F2">
      <w:pPr>
        <w:pStyle w:val="aa"/>
        <w:numPr>
          <w:ilvl w:val="0"/>
          <w:numId w:val="18"/>
        </w:numPr>
        <w:spacing w:after="0" w:line="240" w:lineRule="auto"/>
        <w:rPr>
          <w:rFonts w:ascii="Times New Roman" w:eastAsia="Times New Roman" w:hAnsi="Times New Roman" w:cs="Times New Roman"/>
          <w:vanish/>
          <w:sz w:val="24"/>
          <w:szCs w:val="24"/>
          <w:lang w:val="kk-KZ" w:eastAsia="ru-RU"/>
        </w:rPr>
      </w:pPr>
    </w:p>
    <w:p w:rsidR="005A13F2" w:rsidRPr="005A13F2" w:rsidRDefault="005A13F2" w:rsidP="005A13F2">
      <w:pPr>
        <w:ind w:left="284"/>
        <w:jc w:val="both"/>
        <w:rPr>
          <w:rFonts w:ascii="Times New Roman" w:eastAsia="SimSun" w:hAnsi="Times New Roman" w:cs="Times New Roman"/>
          <w:b/>
          <w:sz w:val="24"/>
          <w:szCs w:val="24"/>
          <w:lang w:val="kk-KZ"/>
        </w:rPr>
      </w:pPr>
      <w:r w:rsidRPr="005A13F2">
        <w:rPr>
          <w:rFonts w:ascii="Times New Roman" w:hAnsi="Times New Roman" w:cs="Times New Roman"/>
          <w:b/>
          <w:sz w:val="24"/>
          <w:szCs w:val="24"/>
          <w:lang w:val="kk-KZ"/>
        </w:rPr>
        <w:t>Қосымша:</w:t>
      </w:r>
    </w:p>
    <w:p w:rsidR="005A13F2" w:rsidRPr="005A13F2" w:rsidRDefault="005A13F2" w:rsidP="005A13F2">
      <w:pPr>
        <w:pStyle w:val="ab"/>
        <w:widowControl w:val="0"/>
        <w:numPr>
          <w:ilvl w:val="0"/>
          <w:numId w:val="19"/>
        </w:numPr>
        <w:snapToGrid w:val="0"/>
        <w:spacing w:after="0" w:line="240" w:lineRule="auto"/>
        <w:jc w:val="both"/>
        <w:rPr>
          <w:rFonts w:ascii="Times New Roman" w:hAnsi="Times New Roman" w:cs="Times New Roman"/>
          <w:b/>
          <w:sz w:val="24"/>
          <w:szCs w:val="24"/>
        </w:rPr>
      </w:pPr>
      <w:r w:rsidRPr="005A13F2">
        <w:rPr>
          <w:rFonts w:ascii="Times New Roman" w:hAnsi="Times New Roman" w:cs="Times New Roman"/>
          <w:sz w:val="24"/>
          <w:szCs w:val="24"/>
          <w:lang w:val="kk-KZ"/>
        </w:rPr>
        <w:t xml:space="preserve">Исаева З.А.,Мынбаева А.К., Садвакасова З.М. Активное методы обучения. –Алматы, 2005. </w:t>
      </w:r>
    </w:p>
    <w:p w:rsidR="005A13F2" w:rsidRPr="005A13F2" w:rsidRDefault="005A13F2" w:rsidP="005A13F2">
      <w:pPr>
        <w:pStyle w:val="ab"/>
        <w:widowControl w:val="0"/>
        <w:numPr>
          <w:ilvl w:val="0"/>
          <w:numId w:val="19"/>
        </w:numPr>
        <w:snapToGrid w:val="0"/>
        <w:spacing w:after="0" w:line="240" w:lineRule="auto"/>
        <w:jc w:val="both"/>
        <w:rPr>
          <w:rFonts w:ascii="Times New Roman" w:hAnsi="Times New Roman" w:cs="Times New Roman"/>
          <w:sz w:val="24"/>
          <w:szCs w:val="24"/>
          <w:lang w:val="kk-KZ"/>
        </w:rPr>
      </w:pPr>
      <w:r w:rsidRPr="005A13F2">
        <w:rPr>
          <w:rFonts w:ascii="Times New Roman" w:hAnsi="Times New Roman" w:cs="Times New Roman"/>
          <w:sz w:val="24"/>
          <w:szCs w:val="24"/>
        </w:rPr>
        <w:t xml:space="preserve">Левина М. М. Технологии профессионального педагогического образования: Учеб. пособие для студ. </w:t>
      </w:r>
      <w:proofErr w:type="spellStart"/>
      <w:r w:rsidRPr="005A13F2">
        <w:rPr>
          <w:rFonts w:ascii="Times New Roman" w:hAnsi="Times New Roman" w:cs="Times New Roman"/>
          <w:sz w:val="24"/>
          <w:szCs w:val="24"/>
        </w:rPr>
        <w:t>высш</w:t>
      </w:r>
      <w:proofErr w:type="spellEnd"/>
      <w:r w:rsidRPr="005A13F2">
        <w:rPr>
          <w:rFonts w:ascii="Times New Roman" w:hAnsi="Times New Roman" w:cs="Times New Roman"/>
          <w:sz w:val="24"/>
          <w:szCs w:val="24"/>
        </w:rPr>
        <w:t xml:space="preserve">. </w:t>
      </w:r>
      <w:proofErr w:type="spellStart"/>
      <w:r w:rsidRPr="005A13F2">
        <w:rPr>
          <w:rFonts w:ascii="Times New Roman" w:hAnsi="Times New Roman" w:cs="Times New Roman"/>
          <w:sz w:val="24"/>
          <w:szCs w:val="24"/>
        </w:rPr>
        <w:t>пед</w:t>
      </w:r>
      <w:proofErr w:type="spellEnd"/>
      <w:r w:rsidRPr="005A13F2">
        <w:rPr>
          <w:rFonts w:ascii="Times New Roman" w:hAnsi="Times New Roman" w:cs="Times New Roman"/>
          <w:sz w:val="24"/>
          <w:szCs w:val="24"/>
        </w:rPr>
        <w:t xml:space="preserve">. учеб. заведений. </w:t>
      </w:r>
      <w:r w:rsidRPr="005A13F2">
        <w:rPr>
          <w:rFonts w:ascii="Times New Roman" w:hAnsi="Times New Roman" w:cs="Times New Roman"/>
          <w:sz w:val="24"/>
          <w:szCs w:val="24"/>
          <w:lang w:val="kk-KZ"/>
        </w:rPr>
        <w:t>–</w:t>
      </w:r>
      <w:r w:rsidRPr="005A13F2">
        <w:rPr>
          <w:rFonts w:ascii="Times New Roman" w:hAnsi="Times New Roman" w:cs="Times New Roman"/>
          <w:sz w:val="24"/>
          <w:szCs w:val="24"/>
        </w:rPr>
        <w:t xml:space="preserve"> М.: Издательский центр «Академия», 2001.</w:t>
      </w:r>
      <w:r w:rsidRPr="005A13F2">
        <w:rPr>
          <w:rFonts w:ascii="Times New Roman" w:hAnsi="Times New Roman" w:cs="Times New Roman"/>
          <w:sz w:val="24"/>
          <w:szCs w:val="24"/>
          <w:lang w:val="kk-KZ"/>
        </w:rPr>
        <w:t>–</w:t>
      </w:r>
      <w:r w:rsidRPr="005A13F2">
        <w:rPr>
          <w:rFonts w:ascii="Times New Roman" w:hAnsi="Times New Roman" w:cs="Times New Roman"/>
          <w:sz w:val="24"/>
          <w:szCs w:val="24"/>
        </w:rPr>
        <w:t xml:space="preserve"> 272.</w:t>
      </w:r>
      <w:r w:rsidRPr="005A13F2">
        <w:rPr>
          <w:rFonts w:ascii="Times New Roman" w:hAnsi="Times New Roman" w:cs="Times New Roman"/>
          <w:sz w:val="24"/>
          <w:szCs w:val="24"/>
          <w:lang w:val="kk-KZ"/>
        </w:rPr>
        <w:t xml:space="preserve"> </w:t>
      </w:r>
    </w:p>
    <w:p w:rsidR="005A13F2" w:rsidRPr="005A13F2" w:rsidRDefault="005A13F2" w:rsidP="005A13F2">
      <w:pPr>
        <w:pStyle w:val="ab"/>
        <w:widowControl w:val="0"/>
        <w:numPr>
          <w:ilvl w:val="0"/>
          <w:numId w:val="19"/>
        </w:numPr>
        <w:snapToGrid w:val="0"/>
        <w:spacing w:after="0" w:line="240" w:lineRule="auto"/>
        <w:jc w:val="both"/>
        <w:rPr>
          <w:rFonts w:ascii="Times New Roman" w:hAnsi="Times New Roman" w:cs="Times New Roman"/>
          <w:sz w:val="24"/>
          <w:szCs w:val="24"/>
          <w:lang w:val="kk-KZ"/>
        </w:rPr>
      </w:pPr>
      <w:r w:rsidRPr="005A13F2">
        <w:rPr>
          <w:rFonts w:ascii="Times New Roman" w:hAnsi="Times New Roman" w:cs="Times New Roman"/>
          <w:sz w:val="24"/>
          <w:szCs w:val="24"/>
          <w:lang w:val="kk-KZ"/>
        </w:rPr>
        <w:t>Ж.А.Қараев.,Ж.У Кобдикова. Оқытудың «Үшөлшемді әдістемелік жүйесі»  педагогикалық технологиясы – нәтижеге бағытталған білім берудің тиімді құралы ретінде.</w:t>
      </w:r>
      <w:r w:rsidRPr="005A13F2">
        <w:rPr>
          <w:rFonts w:ascii="Times New Roman" w:hAnsi="Times New Roman" w:cs="Times New Roman"/>
          <w:color w:val="000000"/>
          <w:sz w:val="24"/>
          <w:szCs w:val="24"/>
          <w:lang w:val="kk-KZ"/>
        </w:rPr>
        <w:t xml:space="preserve"> –</w:t>
      </w:r>
      <w:r w:rsidRPr="005A13F2">
        <w:rPr>
          <w:rFonts w:ascii="Times New Roman" w:hAnsi="Times New Roman" w:cs="Times New Roman"/>
          <w:sz w:val="24"/>
          <w:szCs w:val="24"/>
          <w:lang w:val="kk-KZ"/>
        </w:rPr>
        <w:t xml:space="preserve"> Алматы, 2008. – 116.</w:t>
      </w:r>
      <w:r w:rsidRPr="005A13F2">
        <w:rPr>
          <w:rFonts w:ascii="Times New Roman" w:hAnsi="Times New Roman" w:cs="Times New Roman"/>
          <w:color w:val="000000"/>
          <w:sz w:val="24"/>
          <w:szCs w:val="24"/>
          <w:shd w:val="clear" w:color="auto" w:fill="FFFFFF"/>
          <w:lang w:val="kk-KZ"/>
        </w:rPr>
        <w:t xml:space="preserve"> </w:t>
      </w:r>
    </w:p>
    <w:p w:rsidR="005A13F2" w:rsidRPr="005A13F2" w:rsidRDefault="005A13F2" w:rsidP="005A13F2">
      <w:pPr>
        <w:pStyle w:val="ab"/>
        <w:widowControl w:val="0"/>
        <w:numPr>
          <w:ilvl w:val="0"/>
          <w:numId w:val="19"/>
        </w:numPr>
        <w:snapToGrid w:val="0"/>
        <w:spacing w:after="0" w:line="240" w:lineRule="auto"/>
        <w:jc w:val="both"/>
        <w:rPr>
          <w:rFonts w:ascii="Times New Roman" w:hAnsi="Times New Roman" w:cs="Times New Roman"/>
          <w:sz w:val="24"/>
          <w:szCs w:val="24"/>
          <w:lang w:val="kk-KZ"/>
        </w:rPr>
      </w:pPr>
      <w:r w:rsidRPr="005A13F2">
        <w:rPr>
          <w:rFonts w:ascii="Times New Roman" w:hAnsi="Times New Roman" w:cs="Times New Roman"/>
          <w:color w:val="000000"/>
          <w:sz w:val="24"/>
          <w:szCs w:val="24"/>
          <w:shd w:val="clear" w:color="auto" w:fill="FFFFFF"/>
          <w:lang w:val="kk-KZ"/>
        </w:rPr>
        <w:t xml:space="preserve">Ошанова Н.Т. Білім беру жүйесінде коммуникациялық технологиялардың көмегімен оқушылардың дүниетанымдық көзқарастарын қалыптастыру. </w:t>
      </w:r>
      <w:r w:rsidRPr="005A13F2">
        <w:rPr>
          <w:rFonts w:ascii="Times New Roman" w:hAnsi="Times New Roman" w:cs="Times New Roman"/>
          <w:color w:val="000000"/>
          <w:sz w:val="24"/>
          <w:szCs w:val="24"/>
          <w:shd w:val="clear" w:color="auto" w:fill="FFFFFF"/>
        </w:rPr>
        <w:t xml:space="preserve">Вестник </w:t>
      </w:r>
      <w:proofErr w:type="spellStart"/>
      <w:r w:rsidRPr="005A13F2">
        <w:rPr>
          <w:rFonts w:ascii="Times New Roman" w:hAnsi="Times New Roman" w:cs="Times New Roman"/>
          <w:color w:val="000000"/>
          <w:sz w:val="24"/>
          <w:szCs w:val="24"/>
          <w:shd w:val="clear" w:color="auto" w:fill="FFFFFF"/>
        </w:rPr>
        <w:t>КазНПУ</w:t>
      </w:r>
      <w:proofErr w:type="spellEnd"/>
      <w:r w:rsidRPr="005A13F2">
        <w:rPr>
          <w:rFonts w:ascii="Times New Roman" w:hAnsi="Times New Roman" w:cs="Times New Roman"/>
          <w:color w:val="000000"/>
          <w:sz w:val="24"/>
          <w:szCs w:val="24"/>
          <w:shd w:val="clear" w:color="auto" w:fill="FFFFFF"/>
        </w:rPr>
        <w:t xml:space="preserve"> им.Абая, </w:t>
      </w:r>
      <w:proofErr w:type="spellStart"/>
      <w:r w:rsidRPr="005A13F2">
        <w:rPr>
          <w:rFonts w:ascii="Times New Roman" w:hAnsi="Times New Roman" w:cs="Times New Roman"/>
          <w:color w:val="000000"/>
          <w:sz w:val="24"/>
          <w:szCs w:val="24"/>
          <w:shd w:val="clear" w:color="auto" w:fill="FFFFFF"/>
        </w:rPr>
        <w:t>Алматы</w:t>
      </w:r>
      <w:proofErr w:type="spellEnd"/>
      <w:r w:rsidRPr="005A13F2">
        <w:rPr>
          <w:rFonts w:ascii="Times New Roman" w:hAnsi="Times New Roman" w:cs="Times New Roman"/>
          <w:color w:val="000000"/>
          <w:sz w:val="24"/>
          <w:szCs w:val="24"/>
          <w:shd w:val="clear" w:color="auto" w:fill="FFFFFF"/>
        </w:rPr>
        <w:t>, №2(13), 2005г., 161-165б.</w:t>
      </w:r>
    </w:p>
    <w:p w:rsidR="005A13F2" w:rsidRPr="005A13F2" w:rsidRDefault="005A13F2" w:rsidP="005A13F2">
      <w:pPr>
        <w:numPr>
          <w:ilvl w:val="0"/>
          <w:numId w:val="19"/>
        </w:numPr>
        <w:spacing w:after="0" w:line="240" w:lineRule="auto"/>
        <w:jc w:val="both"/>
        <w:rPr>
          <w:rFonts w:ascii="Times New Roman" w:hAnsi="Times New Roman" w:cs="Times New Roman"/>
          <w:color w:val="000000"/>
          <w:sz w:val="24"/>
          <w:szCs w:val="24"/>
          <w:shd w:val="clear" w:color="auto" w:fill="FFFFFF"/>
          <w:lang w:val="kk-KZ"/>
        </w:rPr>
      </w:pPr>
      <w:r w:rsidRPr="005A13F2">
        <w:rPr>
          <w:rFonts w:ascii="Times New Roman" w:hAnsi="Times New Roman" w:cs="Times New Roman"/>
          <w:color w:val="000000"/>
          <w:sz w:val="24"/>
          <w:szCs w:val="24"/>
          <w:shd w:val="clear" w:color="auto" w:fill="FFFFFF"/>
          <w:lang w:val="kk-KZ"/>
        </w:rPr>
        <w:t>«Ақпараттық-коммуникациялық технологиялардың дамуындағы ашық қашықтан білім берудің келешегі» халықаралық ғылыми-практикалық конференцияның атериалдар жинағы, Алматы, 2009ж., 21-22 қазан.</w:t>
      </w:r>
    </w:p>
    <w:p w:rsidR="005A13F2" w:rsidRPr="005A13F2" w:rsidRDefault="005A13F2" w:rsidP="005A13F2">
      <w:pPr>
        <w:numPr>
          <w:ilvl w:val="0"/>
          <w:numId w:val="19"/>
        </w:numPr>
        <w:spacing w:after="0" w:line="240" w:lineRule="auto"/>
        <w:jc w:val="both"/>
        <w:rPr>
          <w:rFonts w:ascii="Times New Roman" w:hAnsi="Times New Roman" w:cs="Times New Roman"/>
          <w:sz w:val="24"/>
          <w:szCs w:val="24"/>
          <w:lang w:val="kk-KZ"/>
        </w:rPr>
      </w:pPr>
      <w:r w:rsidRPr="005A13F2">
        <w:rPr>
          <w:rFonts w:ascii="Times New Roman" w:hAnsi="Times New Roman" w:cs="Times New Roman"/>
          <w:color w:val="000000"/>
          <w:sz w:val="24"/>
          <w:szCs w:val="24"/>
          <w:shd w:val="clear" w:color="auto" w:fill="FFFFFF"/>
          <w:lang w:val="kk-KZ"/>
        </w:rPr>
        <w:t>Аринова Б.А.</w:t>
      </w:r>
      <w:r w:rsidRPr="005A13F2">
        <w:rPr>
          <w:rFonts w:ascii="Times New Roman" w:hAnsi="Times New Roman" w:cs="Times New Roman"/>
          <w:sz w:val="24"/>
          <w:szCs w:val="24"/>
          <w:lang w:val="kk-KZ"/>
        </w:rPr>
        <w:t xml:space="preserve"> Использование информационно-коммуникативных технологии в преподавании интегрированного учебного курса «Самопознание» в вузе.  Сбор.  науч.трудов « Формирование интеллектуального потенциала нации  в условиях высшей школы»- Алматы: Издательство «Ұлағат» КазНПУ им Абая,2012</w:t>
      </w:r>
    </w:p>
    <w:p w:rsidR="005A13F2" w:rsidRPr="005A13F2" w:rsidRDefault="005A13F2" w:rsidP="005A13F2">
      <w:pPr>
        <w:numPr>
          <w:ilvl w:val="0"/>
          <w:numId w:val="19"/>
        </w:numPr>
        <w:spacing w:after="0" w:line="240" w:lineRule="auto"/>
        <w:jc w:val="both"/>
        <w:rPr>
          <w:rFonts w:ascii="Times New Roman" w:hAnsi="Times New Roman" w:cs="Times New Roman"/>
          <w:sz w:val="24"/>
          <w:szCs w:val="24"/>
          <w:lang w:val="kk-KZ"/>
        </w:rPr>
      </w:pPr>
      <w:r w:rsidRPr="005A13F2">
        <w:rPr>
          <w:rFonts w:ascii="Times New Roman" w:hAnsi="Times New Roman" w:cs="Times New Roman"/>
          <w:color w:val="000000"/>
          <w:sz w:val="24"/>
          <w:szCs w:val="24"/>
          <w:shd w:val="clear" w:color="auto" w:fill="FFFFFF"/>
          <w:lang w:val="kk-KZ"/>
        </w:rPr>
        <w:t xml:space="preserve">Мұхаметжанова С.Т., Ж.Ә.Жартынова, Интерактивті жабдықтармен жұмыс жасаудың әдіс-тәсілдері. </w:t>
      </w:r>
      <w:proofErr w:type="spellStart"/>
      <w:r w:rsidRPr="005A13F2">
        <w:rPr>
          <w:rFonts w:ascii="Times New Roman" w:hAnsi="Times New Roman" w:cs="Times New Roman"/>
          <w:color w:val="000000"/>
          <w:sz w:val="24"/>
          <w:szCs w:val="24"/>
          <w:shd w:val="clear" w:color="auto" w:fill="FFFFFF"/>
        </w:rPr>
        <w:t>Алматы</w:t>
      </w:r>
      <w:proofErr w:type="spellEnd"/>
      <w:r w:rsidRPr="005A13F2">
        <w:rPr>
          <w:rFonts w:ascii="Times New Roman" w:hAnsi="Times New Roman" w:cs="Times New Roman"/>
          <w:color w:val="000000"/>
          <w:sz w:val="24"/>
          <w:szCs w:val="24"/>
          <w:shd w:val="clear" w:color="auto" w:fill="FFFFFF"/>
        </w:rPr>
        <w:t>, 2008ж.</w:t>
      </w:r>
    </w:p>
    <w:p w:rsidR="005A13F2" w:rsidRPr="005A13F2" w:rsidRDefault="005A13F2" w:rsidP="005A13F2">
      <w:pPr>
        <w:ind w:left="360"/>
        <w:jc w:val="both"/>
        <w:rPr>
          <w:rFonts w:ascii="Times New Roman" w:hAnsi="Times New Roman" w:cs="Times New Roman"/>
          <w:b/>
          <w:sz w:val="24"/>
          <w:szCs w:val="24"/>
          <w:lang w:val="kk-KZ"/>
        </w:rPr>
      </w:pPr>
    </w:p>
    <w:p w:rsidR="005A13F2" w:rsidRPr="005A13F2" w:rsidRDefault="005A13F2" w:rsidP="005A13F2">
      <w:pPr>
        <w:rPr>
          <w:rFonts w:ascii="Times New Roman" w:hAnsi="Times New Roman" w:cs="Times New Roman"/>
          <w:sz w:val="24"/>
          <w:szCs w:val="24"/>
        </w:rPr>
      </w:pPr>
    </w:p>
    <w:p w:rsidR="00160774" w:rsidRPr="005A13F2" w:rsidRDefault="001D41BE" w:rsidP="006942A5">
      <w:pPr>
        <w:spacing w:line="240" w:lineRule="auto"/>
        <w:rPr>
          <w:rFonts w:ascii="Times New Roman" w:hAnsi="Times New Roman" w:cs="Times New Roman"/>
          <w:sz w:val="24"/>
          <w:szCs w:val="24"/>
          <w:lang w:val="kk-KZ"/>
        </w:rPr>
      </w:pPr>
    </w:p>
    <w:sectPr w:rsidR="00160774" w:rsidRPr="005A13F2" w:rsidSect="003F11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D1421E2"/>
    <w:lvl w:ilvl="0">
      <w:numFmt w:val="decimal"/>
      <w:lvlText w:val="*"/>
      <w:lvlJc w:val="left"/>
      <w:pPr>
        <w:ind w:left="0" w:firstLine="0"/>
      </w:pPr>
    </w:lvl>
  </w:abstractNum>
  <w:abstractNum w:abstractNumId="1">
    <w:nsid w:val="01166111"/>
    <w:multiLevelType w:val="hybridMultilevel"/>
    <w:tmpl w:val="C0668EB6"/>
    <w:lvl w:ilvl="0" w:tplc="881860D2">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C451DE"/>
    <w:multiLevelType w:val="hybridMultilevel"/>
    <w:tmpl w:val="07D86280"/>
    <w:lvl w:ilvl="0" w:tplc="AA0C2B1A">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C14E46"/>
    <w:multiLevelType w:val="hybridMultilevel"/>
    <w:tmpl w:val="35B495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A3516A"/>
    <w:multiLevelType w:val="hybridMultilevel"/>
    <w:tmpl w:val="51EE96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93B7514"/>
    <w:multiLevelType w:val="hybridMultilevel"/>
    <w:tmpl w:val="B378B5A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nsid w:val="2B3B43BF"/>
    <w:multiLevelType w:val="hybridMultilevel"/>
    <w:tmpl w:val="96FE10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3448FD"/>
    <w:multiLevelType w:val="hybridMultilevel"/>
    <w:tmpl w:val="C3C0466A"/>
    <w:lvl w:ilvl="0" w:tplc="3C96A314">
      <w:start w:val="1"/>
      <w:numFmt w:val="decimal"/>
      <w:lvlText w:val="%1."/>
      <w:lvlJc w:val="left"/>
      <w:pPr>
        <w:tabs>
          <w:tab w:val="num" w:pos="900"/>
        </w:tabs>
        <w:ind w:left="900" w:hanging="360"/>
      </w:pPr>
    </w:lvl>
    <w:lvl w:ilvl="1" w:tplc="04190001">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95F0BD5"/>
    <w:multiLevelType w:val="hybridMultilevel"/>
    <w:tmpl w:val="9CBAF1DE"/>
    <w:lvl w:ilvl="0" w:tplc="8B469194">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426DBC"/>
    <w:multiLevelType w:val="hybridMultilevel"/>
    <w:tmpl w:val="462A34C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342450C"/>
    <w:multiLevelType w:val="hybridMultilevel"/>
    <w:tmpl w:val="65980C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6F1DD9"/>
    <w:multiLevelType w:val="hybridMultilevel"/>
    <w:tmpl w:val="961E8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A026B5"/>
    <w:multiLevelType w:val="multilevel"/>
    <w:tmpl w:val="23D4054E"/>
    <w:lvl w:ilvl="0">
      <w:start w:val="1"/>
      <w:numFmt w:val="decimal"/>
      <w:lvlText w:val="%1."/>
      <w:lvlJc w:val="left"/>
      <w:pPr>
        <w:tabs>
          <w:tab w:val="num" w:pos="734"/>
        </w:tabs>
        <w:ind w:left="734"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10"/>
  </w:num>
  <w:num w:numId="16">
    <w:abstractNumId w:val="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86E77"/>
    <w:rsid w:val="00086E77"/>
    <w:rsid w:val="000E6F8A"/>
    <w:rsid w:val="00121C75"/>
    <w:rsid w:val="001D1DE6"/>
    <w:rsid w:val="001D41BE"/>
    <w:rsid w:val="002504C1"/>
    <w:rsid w:val="003F1195"/>
    <w:rsid w:val="00517623"/>
    <w:rsid w:val="005A13F2"/>
    <w:rsid w:val="006942A5"/>
    <w:rsid w:val="006D739E"/>
    <w:rsid w:val="006E00EF"/>
    <w:rsid w:val="00795A08"/>
    <w:rsid w:val="007F1C0A"/>
    <w:rsid w:val="00856EF0"/>
    <w:rsid w:val="009842B0"/>
    <w:rsid w:val="00A13BFC"/>
    <w:rsid w:val="00A5223E"/>
    <w:rsid w:val="00A848B9"/>
    <w:rsid w:val="00ED625B"/>
    <w:rsid w:val="00FE2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E77"/>
  </w:style>
  <w:style w:type="paragraph" w:styleId="1">
    <w:name w:val="heading 1"/>
    <w:basedOn w:val="a"/>
    <w:next w:val="a"/>
    <w:link w:val="10"/>
    <w:qFormat/>
    <w:rsid w:val="00086E77"/>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E77"/>
    <w:rPr>
      <w:rFonts w:ascii="Times New Roman" w:eastAsia="Times New Roman" w:hAnsi="Times New Roman" w:cs="Times New Roman"/>
      <w:sz w:val="28"/>
      <w:szCs w:val="20"/>
      <w:lang w:eastAsia="ru-RU"/>
    </w:rPr>
  </w:style>
  <w:style w:type="character" w:styleId="a3">
    <w:name w:val="Hyperlink"/>
    <w:basedOn w:val="a0"/>
    <w:semiHidden/>
    <w:unhideWhenUsed/>
    <w:rsid w:val="00086E77"/>
    <w:rPr>
      <w:color w:val="1952D3"/>
      <w:u w:val="single"/>
    </w:rPr>
  </w:style>
  <w:style w:type="character" w:styleId="a4">
    <w:name w:val="FollowedHyperlink"/>
    <w:basedOn w:val="a0"/>
    <w:uiPriority w:val="99"/>
    <w:semiHidden/>
    <w:unhideWhenUsed/>
    <w:rsid w:val="00086E77"/>
    <w:rPr>
      <w:color w:val="800080" w:themeColor="followedHyperlink"/>
      <w:u w:val="single"/>
    </w:rPr>
  </w:style>
  <w:style w:type="paragraph" w:styleId="a5">
    <w:name w:val="Normal (Web)"/>
    <w:basedOn w:val="a"/>
    <w:unhideWhenUsed/>
    <w:rsid w:val="00086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086E77"/>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Название Знак"/>
    <w:basedOn w:val="a0"/>
    <w:link w:val="a6"/>
    <w:rsid w:val="00086E77"/>
    <w:rPr>
      <w:rFonts w:ascii="Times New Roman" w:eastAsia="Times New Roman" w:hAnsi="Times New Roman" w:cs="Times New Roman"/>
      <w:b/>
      <w:bCs/>
      <w:sz w:val="28"/>
      <w:szCs w:val="24"/>
      <w:lang w:eastAsia="ru-RU"/>
    </w:rPr>
  </w:style>
  <w:style w:type="paragraph" w:styleId="a8">
    <w:name w:val="Body Text"/>
    <w:basedOn w:val="a"/>
    <w:link w:val="a9"/>
    <w:semiHidden/>
    <w:unhideWhenUsed/>
    <w:rsid w:val="00086E77"/>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semiHidden/>
    <w:rsid w:val="00086E77"/>
    <w:rPr>
      <w:rFonts w:ascii="Times New Roman" w:eastAsia="Times New Roman" w:hAnsi="Times New Roman" w:cs="Times New Roman"/>
      <w:sz w:val="28"/>
      <w:szCs w:val="24"/>
      <w:lang w:eastAsia="ru-RU"/>
    </w:rPr>
  </w:style>
  <w:style w:type="paragraph" w:styleId="aa">
    <w:name w:val="List Paragraph"/>
    <w:basedOn w:val="a"/>
    <w:uiPriority w:val="34"/>
    <w:qFormat/>
    <w:rsid w:val="000E6F8A"/>
    <w:pPr>
      <w:ind w:left="720"/>
      <w:contextualSpacing/>
    </w:pPr>
  </w:style>
  <w:style w:type="paragraph" w:styleId="ab">
    <w:name w:val="Body Text Indent"/>
    <w:basedOn w:val="a"/>
    <w:link w:val="ac"/>
    <w:uiPriority w:val="99"/>
    <w:semiHidden/>
    <w:unhideWhenUsed/>
    <w:rsid w:val="005A13F2"/>
    <w:pPr>
      <w:spacing w:after="120"/>
      <w:ind w:left="283"/>
    </w:pPr>
  </w:style>
  <w:style w:type="character" w:customStyle="1" w:styleId="ac">
    <w:name w:val="Основной текст с отступом Знак"/>
    <w:basedOn w:val="a0"/>
    <w:link w:val="ab"/>
    <w:uiPriority w:val="99"/>
    <w:semiHidden/>
    <w:rsid w:val="005A13F2"/>
  </w:style>
</w:styles>
</file>

<file path=word/webSettings.xml><?xml version="1.0" encoding="utf-8"?>
<w:webSettings xmlns:r="http://schemas.openxmlformats.org/officeDocument/2006/relationships" xmlns:w="http://schemas.openxmlformats.org/wordprocessingml/2006/main">
  <w:divs>
    <w:div w:id="781612379">
      <w:bodyDiv w:val="1"/>
      <w:marLeft w:val="0"/>
      <w:marRight w:val="0"/>
      <w:marTop w:val="0"/>
      <w:marBottom w:val="0"/>
      <w:divBdr>
        <w:top w:val="none" w:sz="0" w:space="0" w:color="auto"/>
        <w:left w:val="none" w:sz="0" w:space="0" w:color="auto"/>
        <w:bottom w:val="none" w:sz="0" w:space="0" w:color="auto"/>
        <w:right w:val="none" w:sz="0" w:space="0" w:color="auto"/>
      </w:divBdr>
    </w:div>
    <w:div w:id="13172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semetho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D0%AD%D0%BA%D0%B7%D0%B0%D0%BC%D0%B5%D0%B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18E4-B8A7-4C0A-8186-BD9C209F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Kaliash</cp:lastModifiedBy>
  <cp:revision>13</cp:revision>
  <dcterms:created xsi:type="dcterms:W3CDTF">2013-10-31T15:55:00Z</dcterms:created>
  <dcterms:modified xsi:type="dcterms:W3CDTF">2015-09-14T16:52:00Z</dcterms:modified>
</cp:coreProperties>
</file>